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bookmarkStart w:id="0" w:name="_GoBack"/>
      <w:r w:rsidR="00B356B0">
        <w:t>Álvaro Ivá</w:t>
      </w:r>
      <w:r w:rsidR="00B17DE0">
        <w:t>n Flores Martínez</w:t>
      </w:r>
      <w:bookmarkEnd w:id="0"/>
    </w:p>
    <w:p w:rsidR="00A728AD" w:rsidRPr="00AA4F63" w:rsidRDefault="00A728AD" w:rsidP="00E2267F">
      <w:pPr>
        <w:spacing w:after="0"/>
        <w:rPr>
          <w:b/>
        </w:rPr>
      </w:pPr>
      <w:r w:rsidRPr="00AA4F63">
        <w:rPr>
          <w:b/>
        </w:rPr>
        <w:t xml:space="preserve">Sexo: </w:t>
      </w:r>
      <w:r w:rsidR="00183EA6">
        <w:t>Masculino</w:t>
      </w:r>
    </w:p>
    <w:p w:rsidR="00A728AD" w:rsidRDefault="00786698" w:rsidP="00E2267F">
      <w:pPr>
        <w:spacing w:after="0"/>
        <w:rPr>
          <w:b/>
        </w:rPr>
      </w:pPr>
      <w:r w:rsidRPr="00AA4F63">
        <w:rPr>
          <w:b/>
        </w:rPr>
        <w:lastRenderedPageBreak/>
        <w:t xml:space="preserve">Fecha de defunción: </w:t>
      </w:r>
      <w:r w:rsidR="00B17DE0">
        <w:t>06/03</w:t>
      </w:r>
      <w:r w:rsidR="00071D4D">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B17DE0">
        <w:rPr>
          <w:b/>
        </w:rPr>
        <w:t>180</w:t>
      </w:r>
      <w:r w:rsidR="00B356B0">
        <w:rPr>
          <w:b/>
        </w:rPr>
        <w:t>642608</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1C663B" w:rsidRDefault="008D0A22" w:rsidP="00B17DE0">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183EA6">
        <w:rPr>
          <w:rFonts w:ascii="Arial" w:eastAsia="Times New Roman" w:hAnsi="Arial" w:cs="Arial"/>
          <w:sz w:val="20"/>
          <w:szCs w:val="20"/>
          <w:lang w:eastAsia="es-ES"/>
        </w:rPr>
        <w:t>masculino</w:t>
      </w:r>
      <w:r w:rsidRPr="007C5A30">
        <w:rPr>
          <w:rFonts w:ascii="Arial" w:eastAsia="Times New Roman" w:hAnsi="Arial" w:cs="Arial"/>
          <w:sz w:val="20"/>
          <w:szCs w:val="20"/>
          <w:lang w:eastAsia="es-ES"/>
        </w:rPr>
        <w:t xml:space="preserve"> de </w:t>
      </w:r>
      <w:r w:rsidR="00B17DE0">
        <w:rPr>
          <w:rFonts w:ascii="Arial" w:eastAsia="Times New Roman" w:hAnsi="Arial" w:cs="Arial"/>
          <w:sz w:val="20"/>
          <w:szCs w:val="20"/>
          <w:lang w:eastAsia="es-ES"/>
        </w:rPr>
        <w:t>4 meses de edad, originario y residente de Santa María del Río, S.L.P., madre de 20 años de edad, dedicada al hogar, escolaridad secundaria, católica, sin antecedentes de importancia, negó toxicomanías, unión libre, padre de 22 años de edad, músico, escolaridad secundaria, sin antecedentes de importancia, toxicomanías negadas, carga genética interrogada y negada. Producto de la primera gesta, control prenatal adecuado con un total de 10 consultas en el CS Villela, consumo de micronutrientes desde el primer mes del embarazo, la madre negó antecedentes i</w:t>
      </w:r>
      <w:r w:rsidR="001C663B">
        <w:rPr>
          <w:rFonts w:ascii="Arial" w:eastAsia="Times New Roman" w:hAnsi="Arial" w:cs="Arial"/>
          <w:sz w:val="20"/>
          <w:szCs w:val="20"/>
          <w:lang w:eastAsia="es-ES"/>
        </w:rPr>
        <w:t xml:space="preserve">nfecciosos durante el embarazo así como amenazas de aborto, antecedentes de DM gestacional o </w:t>
      </w:r>
      <w:proofErr w:type="spellStart"/>
      <w:r w:rsidR="001C663B">
        <w:rPr>
          <w:rFonts w:ascii="Arial" w:eastAsia="Times New Roman" w:hAnsi="Arial" w:cs="Arial"/>
          <w:sz w:val="20"/>
          <w:szCs w:val="20"/>
          <w:lang w:eastAsia="es-ES"/>
        </w:rPr>
        <w:t>preeclampsia</w:t>
      </w:r>
      <w:proofErr w:type="spellEnd"/>
      <w:r w:rsidR="001C663B">
        <w:rPr>
          <w:rFonts w:ascii="Arial" w:eastAsia="Times New Roman" w:hAnsi="Arial" w:cs="Arial"/>
          <w:sz w:val="20"/>
          <w:szCs w:val="20"/>
          <w:lang w:eastAsia="es-ES"/>
        </w:rPr>
        <w:t xml:space="preserve">. Aplicación de inmunizaciones durante el embarazo completa. Obtenido vía vaginal el 08/10/17 en el Hospital del Niño y la Mujer, con un peso de 3780, talla 54cm, no requirió maniobras avanzadas de reanimación. Refirió tamiz metabólico y auditivo normal, egresó binomio. Sostén cefálico al mes de vida, resto se encontraba en integración. Alimentado al seno materno por un mes, posterior a ello con formula maternizada </w:t>
      </w:r>
      <w:proofErr w:type="spellStart"/>
      <w:r w:rsidR="001C663B">
        <w:rPr>
          <w:rFonts w:ascii="Arial" w:eastAsia="Times New Roman" w:hAnsi="Arial" w:cs="Arial"/>
          <w:sz w:val="20"/>
          <w:szCs w:val="20"/>
          <w:lang w:eastAsia="es-ES"/>
        </w:rPr>
        <w:t>alfamino</w:t>
      </w:r>
      <w:proofErr w:type="spellEnd"/>
      <w:r w:rsidR="001C663B">
        <w:rPr>
          <w:rFonts w:ascii="Arial" w:eastAsia="Times New Roman" w:hAnsi="Arial" w:cs="Arial"/>
          <w:sz w:val="20"/>
          <w:szCs w:val="20"/>
          <w:lang w:eastAsia="es-ES"/>
        </w:rPr>
        <w:t xml:space="preserve"> 2 onzas y media cada 3 horas. Negó la madre antecedentes quirúrgicos, transfusionales</w:t>
      </w:r>
      <w:r w:rsidR="0054122B">
        <w:rPr>
          <w:rFonts w:ascii="Arial" w:eastAsia="Times New Roman" w:hAnsi="Arial" w:cs="Arial"/>
          <w:sz w:val="20"/>
          <w:szCs w:val="20"/>
          <w:lang w:eastAsia="es-ES"/>
        </w:rPr>
        <w:t xml:space="preserve"> y alérgicos, presentó un </w:t>
      </w:r>
      <w:r w:rsidR="00B356B0">
        <w:rPr>
          <w:rFonts w:ascii="Arial" w:eastAsia="Times New Roman" w:hAnsi="Arial" w:cs="Arial"/>
          <w:sz w:val="20"/>
          <w:szCs w:val="20"/>
          <w:lang w:eastAsia="es-ES"/>
        </w:rPr>
        <w:t>internamien</w:t>
      </w:r>
      <w:r w:rsidR="0054122B">
        <w:rPr>
          <w:rFonts w:ascii="Arial" w:eastAsia="Times New Roman" w:hAnsi="Arial" w:cs="Arial"/>
          <w:sz w:val="20"/>
          <w:szCs w:val="20"/>
          <w:lang w:eastAsia="es-ES"/>
        </w:rPr>
        <w:t>to</w:t>
      </w:r>
      <w:r w:rsidR="001C663B">
        <w:rPr>
          <w:rFonts w:ascii="Arial" w:eastAsia="Times New Roman" w:hAnsi="Arial" w:cs="Arial"/>
          <w:sz w:val="20"/>
          <w:szCs w:val="20"/>
          <w:lang w:eastAsia="es-ES"/>
        </w:rPr>
        <w:t xml:space="preserve"> previo</w:t>
      </w:r>
      <w:r w:rsidR="0054122B">
        <w:rPr>
          <w:rFonts w:ascii="Arial" w:eastAsia="Times New Roman" w:hAnsi="Arial" w:cs="Arial"/>
          <w:sz w:val="20"/>
          <w:szCs w:val="20"/>
          <w:lang w:eastAsia="es-ES"/>
        </w:rPr>
        <w:t xml:space="preserve"> durante 2 meses y 2 semanas</w:t>
      </w:r>
      <w:r w:rsidR="001C663B">
        <w:rPr>
          <w:rFonts w:ascii="Arial" w:eastAsia="Times New Roman" w:hAnsi="Arial" w:cs="Arial"/>
          <w:sz w:val="20"/>
          <w:szCs w:val="20"/>
          <w:lang w:eastAsia="es-ES"/>
        </w:rPr>
        <w:t xml:space="preserve"> en el HNM por deshidratación secundario a intolerancia a la vía oral y evacuaciones disminuidas en consistencia</w:t>
      </w:r>
      <w:r w:rsidR="0054122B">
        <w:rPr>
          <w:rFonts w:ascii="Arial" w:eastAsia="Times New Roman" w:hAnsi="Arial" w:cs="Arial"/>
          <w:sz w:val="20"/>
          <w:szCs w:val="20"/>
          <w:lang w:eastAsia="es-ES"/>
        </w:rPr>
        <w:t xml:space="preserve">, egresado el 02/02/17 con diagnóstico de acidosis tubular renal e intolerancia a la proteína de la leche tratada con </w:t>
      </w:r>
      <w:proofErr w:type="spellStart"/>
      <w:r w:rsidR="0054122B">
        <w:rPr>
          <w:rFonts w:ascii="Arial" w:eastAsia="Times New Roman" w:hAnsi="Arial" w:cs="Arial"/>
          <w:sz w:val="20"/>
          <w:szCs w:val="20"/>
          <w:lang w:eastAsia="es-ES"/>
        </w:rPr>
        <w:t>alfamino</w:t>
      </w:r>
      <w:proofErr w:type="spellEnd"/>
      <w:r w:rsidR="0054122B">
        <w:rPr>
          <w:rFonts w:ascii="Arial" w:eastAsia="Times New Roman" w:hAnsi="Arial" w:cs="Arial"/>
          <w:sz w:val="20"/>
          <w:szCs w:val="20"/>
          <w:lang w:eastAsia="es-ES"/>
        </w:rPr>
        <w:t xml:space="preserve">, citratos y bicarbonato, con antecedente de </w:t>
      </w:r>
      <w:proofErr w:type="spellStart"/>
      <w:r w:rsidR="0054122B">
        <w:rPr>
          <w:rFonts w:ascii="Arial" w:eastAsia="Times New Roman" w:hAnsi="Arial" w:cs="Arial"/>
          <w:sz w:val="20"/>
          <w:szCs w:val="20"/>
          <w:lang w:eastAsia="es-ES"/>
        </w:rPr>
        <w:t>nefrocalcinosis</w:t>
      </w:r>
      <w:proofErr w:type="spellEnd"/>
      <w:r w:rsidR="0054122B">
        <w:rPr>
          <w:rFonts w:ascii="Arial" w:eastAsia="Times New Roman" w:hAnsi="Arial" w:cs="Arial"/>
          <w:sz w:val="20"/>
          <w:szCs w:val="20"/>
          <w:lang w:eastAsia="es-ES"/>
        </w:rPr>
        <w:t>.</w:t>
      </w:r>
    </w:p>
    <w:p w:rsidR="00185349" w:rsidRDefault="0054122B" w:rsidP="00185349">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el 16/02/18 al presentar aumento en nuero de evacuaciones y disminución de la consistencia hasta presentar 2 evacuaciones cada 3 horas. A su ingreso a esta unidad el 17/02/18 se encontró en malas condiciones generales, </w:t>
      </w:r>
      <w:proofErr w:type="spellStart"/>
      <w:r>
        <w:rPr>
          <w:rFonts w:ascii="Arial" w:eastAsia="Times New Roman" w:hAnsi="Arial" w:cs="Arial"/>
          <w:sz w:val="20"/>
          <w:szCs w:val="20"/>
          <w:lang w:eastAsia="es-ES"/>
        </w:rPr>
        <w:t>taquicardico</w:t>
      </w:r>
      <w:proofErr w:type="spellEnd"/>
      <w:r>
        <w:rPr>
          <w:rFonts w:ascii="Arial" w:eastAsia="Times New Roman" w:hAnsi="Arial" w:cs="Arial"/>
          <w:sz w:val="20"/>
          <w:szCs w:val="20"/>
          <w:lang w:eastAsia="es-ES"/>
        </w:rPr>
        <w:t xml:space="preserve">, hipotermia, mala hidratación de mucosas, campos pulmonares bien ventilados y sin fenómenos anormales, </w:t>
      </w:r>
      <w:proofErr w:type="spellStart"/>
      <w:r>
        <w:rPr>
          <w:rFonts w:ascii="Arial" w:eastAsia="Times New Roman" w:hAnsi="Arial" w:cs="Arial"/>
          <w:sz w:val="20"/>
          <w:szCs w:val="20"/>
          <w:lang w:eastAsia="es-ES"/>
        </w:rPr>
        <w:t>precordio</w:t>
      </w:r>
      <w:proofErr w:type="spellEnd"/>
      <w:r>
        <w:rPr>
          <w:rFonts w:ascii="Arial" w:eastAsia="Times New Roman" w:hAnsi="Arial" w:cs="Arial"/>
          <w:sz w:val="20"/>
          <w:szCs w:val="20"/>
          <w:lang w:eastAsia="es-ES"/>
        </w:rPr>
        <w:t xml:space="preserve"> rítmico sin fenómenos agregados, extremidades caquécticas y mal estado general, se decidió su ingreso a Terapia Intensiva Pediátrica para continuar manejo, bajo el diagnóstico de Desnutrición Severa. Se </w:t>
      </w:r>
      <w:proofErr w:type="spellStart"/>
      <w:r>
        <w:rPr>
          <w:rFonts w:ascii="Arial" w:eastAsia="Times New Roman" w:hAnsi="Arial" w:cs="Arial"/>
          <w:sz w:val="20"/>
          <w:szCs w:val="20"/>
          <w:lang w:eastAsia="es-ES"/>
        </w:rPr>
        <w:t>iniciño</w:t>
      </w:r>
      <w:proofErr w:type="spellEnd"/>
      <w:r>
        <w:rPr>
          <w:rFonts w:ascii="Arial" w:eastAsia="Times New Roman" w:hAnsi="Arial" w:cs="Arial"/>
          <w:sz w:val="20"/>
          <w:szCs w:val="20"/>
          <w:lang w:eastAsia="es-ES"/>
        </w:rPr>
        <w:t xml:space="preserve"> vigilancia del estado nutricional, se tomaron paraclínicos y hemocultivo. El 20/02/18 se colocó catéter venoso central  debido a malas condiciones que requ</w:t>
      </w:r>
      <w:r w:rsidR="00F5407F">
        <w:rPr>
          <w:rFonts w:ascii="Arial" w:eastAsia="Times New Roman" w:hAnsi="Arial" w:cs="Arial"/>
          <w:sz w:val="20"/>
          <w:szCs w:val="20"/>
          <w:lang w:eastAsia="es-ES"/>
        </w:rPr>
        <w:t>erían nuevo acceso vascular, así</w:t>
      </w:r>
      <w:r>
        <w:rPr>
          <w:rFonts w:ascii="Arial" w:eastAsia="Times New Roman" w:hAnsi="Arial" w:cs="Arial"/>
          <w:sz w:val="20"/>
          <w:szCs w:val="20"/>
          <w:lang w:eastAsia="es-ES"/>
        </w:rPr>
        <w:t xml:space="preserve"> como imposibilidad para canalización y se solicitó radiografía de control</w:t>
      </w:r>
      <w:r w:rsidR="00F5407F">
        <w:rPr>
          <w:rFonts w:ascii="Arial" w:eastAsia="Times New Roman" w:hAnsi="Arial" w:cs="Arial"/>
          <w:sz w:val="20"/>
          <w:szCs w:val="20"/>
          <w:lang w:eastAsia="es-ES"/>
        </w:rPr>
        <w:t xml:space="preserve">. Durante su internamiento fue valorado por Cardiología y </w:t>
      </w:r>
      <w:proofErr w:type="spellStart"/>
      <w:r w:rsidR="00F5407F">
        <w:rPr>
          <w:rFonts w:ascii="Arial" w:eastAsia="Times New Roman" w:hAnsi="Arial" w:cs="Arial"/>
          <w:sz w:val="20"/>
          <w:szCs w:val="20"/>
          <w:lang w:eastAsia="es-ES"/>
        </w:rPr>
        <w:t>endocrinologóa</w:t>
      </w:r>
      <w:proofErr w:type="spellEnd"/>
      <w:r w:rsidR="00F5407F">
        <w:rPr>
          <w:rFonts w:ascii="Arial" w:eastAsia="Times New Roman" w:hAnsi="Arial" w:cs="Arial"/>
          <w:sz w:val="20"/>
          <w:szCs w:val="20"/>
          <w:lang w:eastAsia="es-ES"/>
        </w:rPr>
        <w:t xml:space="preserve"> quienes solicitaron perfil tiroideo y EKG el 22/02/18, al día siguiente nuevamente valorado por Cardiología por presentar episodios de bradicardia, refirieron fue relacionado a trastorno electrolítico por hipocalcemia e </w:t>
      </w:r>
      <w:proofErr w:type="spellStart"/>
      <w:r w:rsidR="00F5407F">
        <w:rPr>
          <w:rFonts w:ascii="Arial" w:eastAsia="Times New Roman" w:hAnsi="Arial" w:cs="Arial"/>
          <w:sz w:val="20"/>
          <w:szCs w:val="20"/>
          <w:lang w:eastAsia="es-ES"/>
        </w:rPr>
        <w:t>hipokalemia</w:t>
      </w:r>
      <w:proofErr w:type="spellEnd"/>
      <w:r w:rsidR="00F5407F">
        <w:rPr>
          <w:rFonts w:ascii="Arial" w:eastAsia="Times New Roman" w:hAnsi="Arial" w:cs="Arial"/>
          <w:sz w:val="20"/>
          <w:szCs w:val="20"/>
          <w:lang w:eastAsia="es-ES"/>
        </w:rPr>
        <w:t xml:space="preserve">, el ecocardiograma reportó corazón anatómicamente sano sin alteraciones morfológicas, sin dilatación de cavidades, FEVI del 76%, PSAP </w:t>
      </w:r>
      <w:r w:rsidR="00F87A60">
        <w:rPr>
          <w:rFonts w:ascii="Arial" w:eastAsia="Times New Roman" w:hAnsi="Arial" w:cs="Arial"/>
          <w:sz w:val="20"/>
          <w:szCs w:val="20"/>
          <w:lang w:eastAsia="es-ES"/>
        </w:rPr>
        <w:t xml:space="preserve">28 </w:t>
      </w:r>
      <w:proofErr w:type="spellStart"/>
      <w:r w:rsidR="00F87A60">
        <w:rPr>
          <w:rFonts w:ascii="Arial" w:eastAsia="Times New Roman" w:hAnsi="Arial" w:cs="Arial"/>
          <w:sz w:val="20"/>
          <w:szCs w:val="20"/>
          <w:lang w:eastAsia="es-ES"/>
        </w:rPr>
        <w:t>mmHg</w:t>
      </w:r>
      <w:proofErr w:type="spellEnd"/>
      <w:r w:rsidR="00F87A60">
        <w:rPr>
          <w:rFonts w:ascii="Arial" w:eastAsia="Times New Roman" w:hAnsi="Arial" w:cs="Arial"/>
          <w:sz w:val="20"/>
          <w:szCs w:val="20"/>
          <w:lang w:eastAsia="es-ES"/>
        </w:rPr>
        <w:t xml:space="preserve">, arco aórtico izquierdo sin obstrucciones, electrocardiograma en ritmo </w:t>
      </w:r>
      <w:proofErr w:type="spellStart"/>
      <w:r w:rsidR="00F87A60">
        <w:rPr>
          <w:rFonts w:ascii="Arial" w:eastAsia="Times New Roman" w:hAnsi="Arial" w:cs="Arial"/>
          <w:sz w:val="20"/>
          <w:szCs w:val="20"/>
          <w:lang w:eastAsia="es-ES"/>
        </w:rPr>
        <w:t>sinusal</w:t>
      </w:r>
      <w:proofErr w:type="spellEnd"/>
      <w:r w:rsidR="00F87A60">
        <w:rPr>
          <w:rFonts w:ascii="Arial" w:eastAsia="Times New Roman" w:hAnsi="Arial" w:cs="Arial"/>
          <w:sz w:val="20"/>
          <w:szCs w:val="20"/>
          <w:lang w:eastAsia="es-ES"/>
        </w:rPr>
        <w:t xml:space="preserve"> con PR con</w:t>
      </w:r>
      <w:r w:rsidR="00B356B0">
        <w:rPr>
          <w:rFonts w:ascii="Arial" w:eastAsia="Times New Roman" w:hAnsi="Arial" w:cs="Arial"/>
          <w:sz w:val="20"/>
          <w:szCs w:val="20"/>
          <w:lang w:eastAsia="es-ES"/>
        </w:rPr>
        <w:t>s</w:t>
      </w:r>
      <w:r w:rsidR="00F87A60">
        <w:rPr>
          <w:rFonts w:ascii="Arial" w:eastAsia="Times New Roman" w:hAnsi="Arial" w:cs="Arial"/>
          <w:sz w:val="20"/>
          <w:szCs w:val="20"/>
          <w:lang w:eastAsia="es-ES"/>
        </w:rPr>
        <w:t xml:space="preserve">tante de 120 </w:t>
      </w:r>
      <w:proofErr w:type="spellStart"/>
      <w:r w:rsidR="00F87A60">
        <w:rPr>
          <w:rFonts w:ascii="Arial" w:eastAsia="Times New Roman" w:hAnsi="Arial" w:cs="Arial"/>
          <w:sz w:val="20"/>
          <w:szCs w:val="20"/>
          <w:lang w:eastAsia="es-ES"/>
        </w:rPr>
        <w:t>mseg</w:t>
      </w:r>
      <w:proofErr w:type="spellEnd"/>
      <w:r w:rsidR="00F87A60">
        <w:rPr>
          <w:rFonts w:ascii="Arial" w:eastAsia="Times New Roman" w:hAnsi="Arial" w:cs="Arial"/>
          <w:sz w:val="20"/>
          <w:szCs w:val="20"/>
          <w:lang w:eastAsia="es-ES"/>
        </w:rPr>
        <w:t xml:space="preserve">, sin crecimiento de cavidades, se dio de alta por </w:t>
      </w:r>
      <w:proofErr w:type="spellStart"/>
      <w:r w:rsidR="00F87A60">
        <w:rPr>
          <w:rFonts w:ascii="Arial" w:eastAsia="Times New Roman" w:hAnsi="Arial" w:cs="Arial"/>
          <w:sz w:val="20"/>
          <w:szCs w:val="20"/>
          <w:lang w:eastAsia="es-ES"/>
        </w:rPr>
        <w:t>Crad</w:t>
      </w:r>
      <w:r w:rsidR="00B356B0">
        <w:rPr>
          <w:rFonts w:ascii="Arial" w:eastAsia="Times New Roman" w:hAnsi="Arial" w:cs="Arial"/>
          <w:sz w:val="20"/>
          <w:szCs w:val="20"/>
          <w:lang w:eastAsia="es-ES"/>
        </w:rPr>
        <w:t>iología</w:t>
      </w:r>
      <w:proofErr w:type="spellEnd"/>
      <w:r w:rsidR="00B356B0">
        <w:rPr>
          <w:rFonts w:ascii="Arial" w:eastAsia="Times New Roman" w:hAnsi="Arial" w:cs="Arial"/>
          <w:sz w:val="20"/>
          <w:szCs w:val="20"/>
          <w:lang w:eastAsia="es-ES"/>
        </w:rPr>
        <w:t xml:space="preserve"> referido sin patología </w:t>
      </w:r>
      <w:r w:rsidR="00F87A60">
        <w:rPr>
          <w:rFonts w:ascii="Arial" w:eastAsia="Times New Roman" w:hAnsi="Arial" w:cs="Arial"/>
          <w:sz w:val="20"/>
          <w:szCs w:val="20"/>
          <w:lang w:eastAsia="es-ES"/>
        </w:rPr>
        <w:t xml:space="preserve">cardiaca sugiriendo valoración por endocrinología y nefrología. El 23/02/18 se tomó 5 </w:t>
      </w:r>
      <w:proofErr w:type="spellStart"/>
      <w:r w:rsidR="00F87A60">
        <w:rPr>
          <w:rFonts w:ascii="Arial" w:eastAsia="Times New Roman" w:hAnsi="Arial" w:cs="Arial"/>
          <w:sz w:val="20"/>
          <w:szCs w:val="20"/>
          <w:lang w:eastAsia="es-ES"/>
        </w:rPr>
        <w:t>hidroxi</w:t>
      </w:r>
      <w:proofErr w:type="spellEnd"/>
      <w:r w:rsidR="00F87A60">
        <w:rPr>
          <w:rFonts w:ascii="Arial" w:eastAsia="Times New Roman" w:hAnsi="Arial" w:cs="Arial"/>
          <w:sz w:val="20"/>
          <w:szCs w:val="20"/>
          <w:lang w:eastAsia="es-ES"/>
        </w:rPr>
        <w:t xml:space="preserve"> vitamina D y se solicitaron controles de electrolitos séricos, completando su tercer día con </w:t>
      </w:r>
      <w:proofErr w:type="spellStart"/>
      <w:r w:rsidR="00F87A60">
        <w:rPr>
          <w:rFonts w:ascii="Arial" w:eastAsia="Times New Roman" w:hAnsi="Arial" w:cs="Arial"/>
          <w:sz w:val="20"/>
          <w:szCs w:val="20"/>
          <w:lang w:eastAsia="es-ES"/>
        </w:rPr>
        <w:t>antibioticoterapia</w:t>
      </w:r>
      <w:proofErr w:type="spellEnd"/>
      <w:r w:rsidR="00F87A60">
        <w:rPr>
          <w:rFonts w:ascii="Arial" w:eastAsia="Times New Roman" w:hAnsi="Arial" w:cs="Arial"/>
          <w:sz w:val="20"/>
          <w:szCs w:val="20"/>
          <w:lang w:eastAsia="es-ES"/>
        </w:rPr>
        <w:t xml:space="preserve"> el cual se decidió suspender al recabar hemocultivo sin desarrollo. Se recabaron resultados de electrolitos con potasio de 2.2 </w:t>
      </w:r>
      <w:proofErr w:type="spellStart"/>
      <w:r w:rsidR="00F87A60">
        <w:rPr>
          <w:rFonts w:ascii="Arial" w:eastAsia="Times New Roman" w:hAnsi="Arial" w:cs="Arial"/>
          <w:sz w:val="20"/>
          <w:szCs w:val="20"/>
          <w:lang w:eastAsia="es-ES"/>
        </w:rPr>
        <w:t>mEq</w:t>
      </w:r>
      <w:proofErr w:type="spellEnd"/>
      <w:r w:rsidR="00F87A60">
        <w:rPr>
          <w:rFonts w:ascii="Arial" w:eastAsia="Times New Roman" w:hAnsi="Arial" w:cs="Arial"/>
          <w:sz w:val="20"/>
          <w:szCs w:val="20"/>
          <w:lang w:eastAsia="es-ES"/>
        </w:rPr>
        <w:t xml:space="preserve">, por lo que se inició reposición al 16%, posteriormente se realizaron controles encontrándolo en 2.8 </w:t>
      </w:r>
      <w:proofErr w:type="spellStart"/>
      <w:r w:rsidR="00F87A60">
        <w:rPr>
          <w:rFonts w:ascii="Arial" w:eastAsia="Times New Roman" w:hAnsi="Arial" w:cs="Arial"/>
          <w:sz w:val="20"/>
          <w:szCs w:val="20"/>
          <w:lang w:eastAsia="es-ES"/>
        </w:rPr>
        <w:t>mEq</w:t>
      </w:r>
      <w:proofErr w:type="spellEnd"/>
      <w:r w:rsidR="00F87A60">
        <w:rPr>
          <w:rFonts w:ascii="Arial" w:eastAsia="Times New Roman" w:hAnsi="Arial" w:cs="Arial"/>
          <w:sz w:val="20"/>
          <w:szCs w:val="20"/>
          <w:lang w:eastAsia="es-ES"/>
        </w:rPr>
        <w:t xml:space="preserve">, se agregó </w:t>
      </w:r>
      <w:proofErr w:type="spellStart"/>
      <w:r w:rsidR="00F87A60">
        <w:rPr>
          <w:rFonts w:ascii="Arial" w:eastAsia="Times New Roman" w:hAnsi="Arial" w:cs="Arial"/>
          <w:sz w:val="20"/>
          <w:szCs w:val="20"/>
          <w:lang w:eastAsia="es-ES"/>
        </w:rPr>
        <w:t>KCl</w:t>
      </w:r>
      <w:proofErr w:type="spellEnd"/>
      <w:r w:rsidR="00F87A60">
        <w:rPr>
          <w:rFonts w:ascii="Arial" w:eastAsia="Times New Roman" w:hAnsi="Arial" w:cs="Arial"/>
          <w:sz w:val="20"/>
          <w:szCs w:val="20"/>
          <w:lang w:eastAsia="es-ES"/>
        </w:rPr>
        <w:t xml:space="preserve"> a los líquidos de base. El 26/02/18 se aumentó dosis de bicarbonato a 5 </w:t>
      </w:r>
      <w:proofErr w:type="spellStart"/>
      <w:r w:rsidR="00F87A60">
        <w:rPr>
          <w:rFonts w:ascii="Arial" w:eastAsia="Times New Roman" w:hAnsi="Arial" w:cs="Arial"/>
          <w:sz w:val="20"/>
          <w:szCs w:val="20"/>
          <w:lang w:eastAsia="es-ES"/>
        </w:rPr>
        <w:t>mEqKg</w:t>
      </w:r>
      <w:proofErr w:type="spellEnd"/>
      <w:r w:rsidR="00F87A60">
        <w:rPr>
          <w:rFonts w:ascii="Arial" w:eastAsia="Times New Roman" w:hAnsi="Arial" w:cs="Arial"/>
          <w:sz w:val="20"/>
          <w:szCs w:val="20"/>
          <w:lang w:eastAsia="es-ES"/>
        </w:rPr>
        <w:t xml:space="preserve"> en tomas vía oral, se realizaron electrolitos de control y se valoró suspensión del </w:t>
      </w:r>
      <w:proofErr w:type="spellStart"/>
      <w:r w:rsidR="00F87A60">
        <w:rPr>
          <w:rFonts w:ascii="Arial" w:eastAsia="Times New Roman" w:hAnsi="Arial" w:cs="Arial"/>
          <w:sz w:val="20"/>
          <w:szCs w:val="20"/>
          <w:lang w:eastAsia="es-ES"/>
        </w:rPr>
        <w:t>KCl</w:t>
      </w:r>
      <w:proofErr w:type="spellEnd"/>
      <w:r w:rsidR="00F87A60">
        <w:rPr>
          <w:rFonts w:ascii="Arial" w:eastAsia="Times New Roman" w:hAnsi="Arial" w:cs="Arial"/>
          <w:sz w:val="20"/>
          <w:szCs w:val="20"/>
          <w:lang w:eastAsia="es-ES"/>
        </w:rPr>
        <w:t>, el 28/02/17 presentó balance negativo, las evacuaciones continuaron siendo</w:t>
      </w:r>
      <w:r w:rsidR="00B356B0">
        <w:rPr>
          <w:rFonts w:ascii="Arial" w:eastAsia="Times New Roman" w:hAnsi="Arial" w:cs="Arial"/>
          <w:sz w:val="20"/>
          <w:szCs w:val="20"/>
          <w:lang w:eastAsia="es-ES"/>
        </w:rPr>
        <w:t xml:space="preserve"> abundantes, por lo que se deci</w:t>
      </w:r>
      <w:r w:rsidR="00F87A60">
        <w:rPr>
          <w:rFonts w:ascii="Arial" w:eastAsia="Times New Roman" w:hAnsi="Arial" w:cs="Arial"/>
          <w:sz w:val="20"/>
          <w:szCs w:val="20"/>
          <w:lang w:eastAsia="es-ES"/>
        </w:rPr>
        <w:t xml:space="preserve">dió colocar una reposición con solución Hartman a 20ml/Kg, se solicitó tamiz metabólico. El 01/03/18 se </w:t>
      </w:r>
      <w:proofErr w:type="gramStart"/>
      <w:r w:rsidR="00F87A60">
        <w:rPr>
          <w:rFonts w:ascii="Arial" w:eastAsia="Times New Roman" w:hAnsi="Arial" w:cs="Arial"/>
          <w:sz w:val="20"/>
          <w:szCs w:val="20"/>
          <w:lang w:eastAsia="es-ES"/>
        </w:rPr>
        <w:t>tomaron</w:t>
      </w:r>
      <w:proofErr w:type="gramEnd"/>
      <w:r w:rsidR="00F87A60">
        <w:rPr>
          <w:rFonts w:ascii="Arial" w:eastAsia="Times New Roman" w:hAnsi="Arial" w:cs="Arial"/>
          <w:sz w:val="20"/>
          <w:szCs w:val="20"/>
          <w:lang w:eastAsia="es-ES"/>
        </w:rPr>
        <w:t xml:space="preserve"> electrolitos y gasometría de con</w:t>
      </w:r>
      <w:r w:rsidR="00B356B0">
        <w:rPr>
          <w:rFonts w:ascii="Arial" w:eastAsia="Times New Roman" w:hAnsi="Arial" w:cs="Arial"/>
          <w:sz w:val="20"/>
          <w:szCs w:val="20"/>
          <w:lang w:eastAsia="es-ES"/>
        </w:rPr>
        <w:t>t</w:t>
      </w:r>
      <w:r w:rsidR="00F87A60">
        <w:rPr>
          <w:rFonts w:ascii="Arial" w:eastAsia="Times New Roman" w:hAnsi="Arial" w:cs="Arial"/>
          <w:sz w:val="20"/>
          <w:szCs w:val="20"/>
          <w:lang w:eastAsia="es-ES"/>
        </w:rPr>
        <w:t>rol. P</w:t>
      </w:r>
      <w:r w:rsidR="00B356B0">
        <w:rPr>
          <w:rFonts w:ascii="Arial" w:eastAsia="Times New Roman" w:hAnsi="Arial" w:cs="Arial"/>
          <w:sz w:val="20"/>
          <w:szCs w:val="20"/>
          <w:lang w:eastAsia="es-ES"/>
        </w:rPr>
        <w:t>resen</w:t>
      </w:r>
      <w:r w:rsidR="00F87A60">
        <w:rPr>
          <w:rFonts w:ascii="Arial" w:eastAsia="Times New Roman" w:hAnsi="Arial" w:cs="Arial"/>
          <w:sz w:val="20"/>
          <w:szCs w:val="20"/>
          <w:lang w:eastAsia="es-ES"/>
        </w:rPr>
        <w:t xml:space="preserve">tó evacuación abundante, fétida y con sangre, por lo que se envía </w:t>
      </w:r>
      <w:proofErr w:type="spellStart"/>
      <w:r w:rsidR="00F87A60">
        <w:rPr>
          <w:rFonts w:ascii="Arial" w:eastAsia="Times New Roman" w:hAnsi="Arial" w:cs="Arial"/>
          <w:sz w:val="20"/>
          <w:szCs w:val="20"/>
          <w:lang w:eastAsia="es-ES"/>
        </w:rPr>
        <w:t>coproparacitoscópico</w:t>
      </w:r>
      <w:proofErr w:type="spellEnd"/>
      <w:r w:rsidR="00F87A60">
        <w:rPr>
          <w:rFonts w:ascii="Arial" w:eastAsia="Times New Roman" w:hAnsi="Arial" w:cs="Arial"/>
          <w:sz w:val="20"/>
          <w:szCs w:val="20"/>
          <w:lang w:eastAsia="es-ES"/>
        </w:rPr>
        <w:t xml:space="preserve">, </w:t>
      </w:r>
      <w:r w:rsidR="005E2EDD">
        <w:rPr>
          <w:rFonts w:ascii="Arial" w:eastAsia="Times New Roman" w:hAnsi="Arial" w:cs="Arial"/>
          <w:sz w:val="20"/>
          <w:szCs w:val="20"/>
          <w:lang w:eastAsia="es-ES"/>
        </w:rPr>
        <w:t>citología de moco feca</w:t>
      </w:r>
      <w:r w:rsidR="00D97E48">
        <w:rPr>
          <w:rFonts w:ascii="Arial" w:eastAsia="Times New Roman" w:hAnsi="Arial" w:cs="Arial"/>
          <w:sz w:val="20"/>
          <w:szCs w:val="20"/>
          <w:lang w:eastAsia="es-ES"/>
        </w:rPr>
        <w:t>l y cultivo, por la tarde presen</w:t>
      </w:r>
      <w:r w:rsidR="005E2EDD">
        <w:rPr>
          <w:rFonts w:ascii="Arial" w:eastAsia="Times New Roman" w:hAnsi="Arial" w:cs="Arial"/>
          <w:sz w:val="20"/>
          <w:szCs w:val="20"/>
          <w:lang w:eastAsia="es-ES"/>
        </w:rPr>
        <w:t>tó dis</w:t>
      </w:r>
      <w:r w:rsidR="00D97E48">
        <w:rPr>
          <w:rFonts w:ascii="Arial" w:eastAsia="Times New Roman" w:hAnsi="Arial" w:cs="Arial"/>
          <w:sz w:val="20"/>
          <w:szCs w:val="20"/>
          <w:lang w:eastAsia="es-ES"/>
        </w:rPr>
        <w:t>minución del gasto fecal, presen</w:t>
      </w:r>
      <w:r w:rsidR="005E2EDD">
        <w:rPr>
          <w:rFonts w:ascii="Arial" w:eastAsia="Times New Roman" w:hAnsi="Arial" w:cs="Arial"/>
          <w:sz w:val="20"/>
          <w:szCs w:val="20"/>
          <w:lang w:eastAsia="es-ES"/>
        </w:rPr>
        <w:t xml:space="preserve">tando una evacuación pequeña. El 02/03/18 se inició alimentación con </w:t>
      </w:r>
      <w:proofErr w:type="spellStart"/>
      <w:r w:rsidR="005E2EDD">
        <w:rPr>
          <w:rFonts w:ascii="Arial" w:eastAsia="Times New Roman" w:hAnsi="Arial" w:cs="Arial"/>
          <w:sz w:val="20"/>
          <w:szCs w:val="20"/>
          <w:lang w:eastAsia="es-ES"/>
        </w:rPr>
        <w:t>alimentum</w:t>
      </w:r>
      <w:proofErr w:type="spellEnd"/>
      <w:r w:rsidR="005E2EDD">
        <w:rPr>
          <w:rFonts w:ascii="Arial" w:eastAsia="Times New Roman" w:hAnsi="Arial" w:cs="Arial"/>
          <w:sz w:val="20"/>
          <w:szCs w:val="20"/>
          <w:lang w:eastAsia="es-ES"/>
        </w:rPr>
        <w:t xml:space="preserve"> a 120 </w:t>
      </w:r>
      <w:proofErr w:type="spellStart"/>
      <w:r w:rsidR="005E2EDD">
        <w:rPr>
          <w:rFonts w:ascii="Arial" w:eastAsia="Times New Roman" w:hAnsi="Arial" w:cs="Arial"/>
          <w:sz w:val="20"/>
          <w:szCs w:val="20"/>
          <w:lang w:eastAsia="es-ES"/>
        </w:rPr>
        <w:t>mlKg</w:t>
      </w:r>
      <w:proofErr w:type="spellEnd"/>
      <w:r w:rsidR="005E2EDD">
        <w:rPr>
          <w:rFonts w:ascii="Arial" w:eastAsia="Times New Roman" w:hAnsi="Arial" w:cs="Arial"/>
          <w:sz w:val="20"/>
          <w:szCs w:val="20"/>
          <w:lang w:eastAsia="es-ES"/>
        </w:rPr>
        <w:t xml:space="preserve"> con aporte ext</w:t>
      </w:r>
      <w:r w:rsidR="00D97E48">
        <w:rPr>
          <w:rFonts w:ascii="Arial" w:eastAsia="Times New Roman" w:hAnsi="Arial" w:cs="Arial"/>
          <w:sz w:val="20"/>
          <w:szCs w:val="20"/>
          <w:lang w:eastAsia="es-ES"/>
        </w:rPr>
        <w:t>ra de líquidos, calcio, magnesi</w:t>
      </w:r>
      <w:r w:rsidR="005E2EDD">
        <w:rPr>
          <w:rFonts w:ascii="Arial" w:eastAsia="Times New Roman" w:hAnsi="Arial" w:cs="Arial"/>
          <w:sz w:val="20"/>
          <w:szCs w:val="20"/>
          <w:lang w:eastAsia="es-ES"/>
        </w:rPr>
        <w:t xml:space="preserve">o, glucosa, </w:t>
      </w:r>
      <w:r w:rsidR="005E2EDD">
        <w:rPr>
          <w:rFonts w:ascii="Arial" w:eastAsia="Times New Roman" w:hAnsi="Arial" w:cs="Arial"/>
          <w:sz w:val="20"/>
          <w:szCs w:val="20"/>
          <w:lang w:eastAsia="es-ES"/>
        </w:rPr>
        <w:lastRenderedPageBreak/>
        <w:t xml:space="preserve">multivitamínico intravenoso, albumina, </w:t>
      </w:r>
      <w:proofErr w:type="spellStart"/>
      <w:r w:rsidR="005E2EDD">
        <w:rPr>
          <w:rFonts w:ascii="Arial" w:eastAsia="Times New Roman" w:hAnsi="Arial" w:cs="Arial"/>
          <w:sz w:val="20"/>
          <w:szCs w:val="20"/>
          <w:lang w:eastAsia="es-ES"/>
        </w:rPr>
        <w:t>KCl</w:t>
      </w:r>
      <w:proofErr w:type="spellEnd"/>
      <w:r w:rsidR="005E2EDD">
        <w:rPr>
          <w:rFonts w:ascii="Arial" w:eastAsia="Times New Roman" w:hAnsi="Arial" w:cs="Arial"/>
          <w:sz w:val="20"/>
          <w:szCs w:val="20"/>
          <w:lang w:eastAsia="es-ES"/>
        </w:rPr>
        <w:t xml:space="preserve"> debido a la presencia de hipoglicemias. El 03/03/18 se aumentó la vía oral. El 04/03/18 se mantuvo en vigilancia de hipoglucemia y evacuaciones, se rec</w:t>
      </w:r>
      <w:r w:rsidR="00D97E48">
        <w:rPr>
          <w:rFonts w:ascii="Arial" w:eastAsia="Times New Roman" w:hAnsi="Arial" w:cs="Arial"/>
          <w:sz w:val="20"/>
          <w:szCs w:val="20"/>
          <w:lang w:eastAsia="es-ES"/>
        </w:rPr>
        <w:t>a</w:t>
      </w:r>
      <w:r w:rsidR="005E2EDD">
        <w:rPr>
          <w:rFonts w:ascii="Arial" w:eastAsia="Times New Roman" w:hAnsi="Arial" w:cs="Arial"/>
          <w:sz w:val="20"/>
          <w:szCs w:val="20"/>
          <w:lang w:eastAsia="es-ES"/>
        </w:rPr>
        <w:t xml:space="preserve">baron los resultados del </w:t>
      </w:r>
      <w:proofErr w:type="spellStart"/>
      <w:r w:rsidR="005E2EDD">
        <w:rPr>
          <w:rFonts w:ascii="Arial" w:eastAsia="Times New Roman" w:hAnsi="Arial" w:cs="Arial"/>
          <w:sz w:val="20"/>
          <w:szCs w:val="20"/>
          <w:lang w:eastAsia="es-ES"/>
        </w:rPr>
        <w:t>coproparacitoscópico</w:t>
      </w:r>
      <w:proofErr w:type="spellEnd"/>
      <w:r w:rsidR="005E2EDD">
        <w:rPr>
          <w:rFonts w:ascii="Arial" w:eastAsia="Times New Roman" w:hAnsi="Arial" w:cs="Arial"/>
          <w:sz w:val="20"/>
          <w:szCs w:val="20"/>
          <w:lang w:eastAsia="es-ES"/>
        </w:rPr>
        <w:t>, moco fecal y cultivo sin desarrollo</w:t>
      </w:r>
      <w:r w:rsidR="00FD51B1">
        <w:rPr>
          <w:rFonts w:ascii="Arial" w:eastAsia="Times New Roman" w:hAnsi="Arial" w:cs="Arial"/>
          <w:sz w:val="20"/>
          <w:szCs w:val="20"/>
          <w:lang w:eastAsia="es-ES"/>
        </w:rPr>
        <w:t>. P</w:t>
      </w:r>
      <w:r w:rsidR="00D97E48">
        <w:rPr>
          <w:rFonts w:ascii="Arial" w:eastAsia="Times New Roman" w:hAnsi="Arial" w:cs="Arial"/>
          <w:sz w:val="20"/>
          <w:szCs w:val="20"/>
          <w:lang w:eastAsia="es-ES"/>
        </w:rPr>
        <w:t>resen</w:t>
      </w:r>
      <w:r w:rsidR="00FD51B1">
        <w:rPr>
          <w:rFonts w:ascii="Arial" w:eastAsia="Times New Roman" w:hAnsi="Arial" w:cs="Arial"/>
          <w:sz w:val="20"/>
          <w:szCs w:val="20"/>
          <w:lang w:eastAsia="es-ES"/>
        </w:rPr>
        <w:t xml:space="preserve">tó una evacuación de característica </w:t>
      </w:r>
      <w:proofErr w:type="spellStart"/>
      <w:r w:rsidR="00FD51B1">
        <w:rPr>
          <w:rFonts w:ascii="Arial" w:eastAsia="Times New Roman" w:hAnsi="Arial" w:cs="Arial"/>
          <w:sz w:val="20"/>
          <w:szCs w:val="20"/>
          <w:lang w:eastAsia="es-ES"/>
        </w:rPr>
        <w:t>melénica</w:t>
      </w:r>
      <w:proofErr w:type="spellEnd"/>
      <w:r w:rsidR="00FD51B1">
        <w:rPr>
          <w:rFonts w:ascii="Arial" w:eastAsia="Times New Roman" w:hAnsi="Arial" w:cs="Arial"/>
          <w:sz w:val="20"/>
          <w:szCs w:val="20"/>
          <w:lang w:eastAsia="es-ES"/>
        </w:rPr>
        <w:t xml:space="preserve">, se solicitó SOH para documentar evacuación y se agregó </w:t>
      </w:r>
      <w:proofErr w:type="spellStart"/>
      <w:r w:rsidR="00FD51B1">
        <w:rPr>
          <w:rFonts w:ascii="Arial" w:eastAsia="Times New Roman" w:hAnsi="Arial" w:cs="Arial"/>
          <w:sz w:val="20"/>
          <w:szCs w:val="20"/>
          <w:lang w:eastAsia="es-ES"/>
        </w:rPr>
        <w:t>ranit</w:t>
      </w:r>
      <w:r w:rsidR="00D97E48">
        <w:rPr>
          <w:rFonts w:ascii="Arial" w:eastAsia="Times New Roman" w:hAnsi="Arial" w:cs="Arial"/>
          <w:sz w:val="20"/>
          <w:szCs w:val="20"/>
          <w:lang w:eastAsia="es-ES"/>
        </w:rPr>
        <w:t>idina</w:t>
      </w:r>
      <w:proofErr w:type="spellEnd"/>
      <w:r w:rsidR="00D97E48">
        <w:rPr>
          <w:rFonts w:ascii="Arial" w:eastAsia="Times New Roman" w:hAnsi="Arial" w:cs="Arial"/>
          <w:sz w:val="20"/>
          <w:szCs w:val="20"/>
          <w:lang w:eastAsia="es-ES"/>
        </w:rPr>
        <w:t xml:space="preserve"> al manejo y se valoró cam</w:t>
      </w:r>
      <w:r w:rsidR="00FD51B1">
        <w:rPr>
          <w:rFonts w:ascii="Arial" w:eastAsia="Times New Roman" w:hAnsi="Arial" w:cs="Arial"/>
          <w:sz w:val="20"/>
          <w:szCs w:val="20"/>
          <w:lang w:eastAsia="es-ES"/>
        </w:rPr>
        <w:t xml:space="preserve">bio de fórmula. El 05/03/18 se aumentó el aporte de glucosa debido a presencia de hipoglucemia y se inició vida suero oral, citología de moco fecal no se observaron leucos, </w:t>
      </w:r>
      <w:proofErr w:type="spellStart"/>
      <w:r w:rsidR="00FD51B1">
        <w:rPr>
          <w:rFonts w:ascii="Arial" w:eastAsia="Times New Roman" w:hAnsi="Arial" w:cs="Arial"/>
          <w:sz w:val="20"/>
          <w:szCs w:val="20"/>
          <w:lang w:eastAsia="es-ES"/>
        </w:rPr>
        <w:t>coproparacitoscópico</w:t>
      </w:r>
      <w:proofErr w:type="spellEnd"/>
      <w:r w:rsidR="00FD51B1">
        <w:rPr>
          <w:rFonts w:ascii="Arial" w:eastAsia="Times New Roman" w:hAnsi="Arial" w:cs="Arial"/>
          <w:sz w:val="20"/>
          <w:szCs w:val="20"/>
          <w:lang w:eastAsia="es-ES"/>
        </w:rPr>
        <w:t xml:space="preserve"> sin desarrollo. El </w:t>
      </w:r>
      <w:r w:rsidR="00D97E48">
        <w:rPr>
          <w:rFonts w:ascii="Arial" w:eastAsia="Times New Roman" w:hAnsi="Arial" w:cs="Arial"/>
          <w:sz w:val="20"/>
          <w:szCs w:val="20"/>
          <w:lang w:eastAsia="es-ES"/>
        </w:rPr>
        <w:t>06/03/18 presen</w:t>
      </w:r>
      <w:r w:rsidR="00FD51B1">
        <w:rPr>
          <w:rFonts w:ascii="Arial" w:eastAsia="Times New Roman" w:hAnsi="Arial" w:cs="Arial"/>
          <w:sz w:val="20"/>
          <w:szCs w:val="20"/>
          <w:lang w:eastAsia="es-ES"/>
        </w:rPr>
        <w:t>tó paro</w:t>
      </w:r>
      <w:r w:rsidR="00D97E48">
        <w:rPr>
          <w:rFonts w:ascii="Arial" w:eastAsia="Times New Roman" w:hAnsi="Arial" w:cs="Arial"/>
          <w:sz w:val="20"/>
          <w:szCs w:val="20"/>
          <w:lang w:eastAsia="es-ES"/>
        </w:rPr>
        <w:t xml:space="preserve"> </w:t>
      </w:r>
      <w:proofErr w:type="spellStart"/>
      <w:r w:rsidR="00D97E48">
        <w:rPr>
          <w:rFonts w:ascii="Arial" w:eastAsia="Times New Roman" w:hAnsi="Arial" w:cs="Arial"/>
          <w:sz w:val="20"/>
          <w:szCs w:val="20"/>
          <w:lang w:eastAsia="es-ES"/>
        </w:rPr>
        <w:t>cardiorespiratorio</w:t>
      </w:r>
      <w:proofErr w:type="spellEnd"/>
      <w:r w:rsidR="00D97E48">
        <w:rPr>
          <w:rFonts w:ascii="Arial" w:eastAsia="Times New Roman" w:hAnsi="Arial" w:cs="Arial"/>
          <w:sz w:val="20"/>
          <w:szCs w:val="20"/>
          <w:lang w:eastAsia="es-ES"/>
        </w:rPr>
        <w:t>, se sospechó</w:t>
      </w:r>
      <w:r w:rsidR="00FD51B1">
        <w:rPr>
          <w:rFonts w:ascii="Arial" w:eastAsia="Times New Roman" w:hAnsi="Arial" w:cs="Arial"/>
          <w:sz w:val="20"/>
          <w:szCs w:val="20"/>
          <w:lang w:eastAsia="es-ES"/>
        </w:rPr>
        <w:t xml:space="preserve"> de neumonía por </w:t>
      </w:r>
      <w:proofErr w:type="spellStart"/>
      <w:r w:rsidR="00FD51B1">
        <w:rPr>
          <w:rFonts w:ascii="Arial" w:eastAsia="Times New Roman" w:hAnsi="Arial" w:cs="Arial"/>
          <w:sz w:val="20"/>
          <w:szCs w:val="20"/>
          <w:lang w:eastAsia="es-ES"/>
        </w:rPr>
        <w:t>broncoaspiración</w:t>
      </w:r>
      <w:proofErr w:type="spellEnd"/>
      <w:r w:rsidR="00FD51B1">
        <w:rPr>
          <w:rFonts w:ascii="Arial" w:eastAsia="Times New Roman" w:hAnsi="Arial" w:cs="Arial"/>
          <w:sz w:val="20"/>
          <w:szCs w:val="20"/>
          <w:lang w:eastAsia="es-ES"/>
        </w:rPr>
        <w:t xml:space="preserve"> y probable choque séptico, se otorgaron 20 minutos de</w:t>
      </w:r>
      <w:r w:rsidR="00D97E48">
        <w:rPr>
          <w:rFonts w:ascii="Arial" w:eastAsia="Times New Roman" w:hAnsi="Arial" w:cs="Arial"/>
          <w:sz w:val="20"/>
          <w:szCs w:val="20"/>
          <w:lang w:eastAsia="es-ES"/>
        </w:rPr>
        <w:t xml:space="preserve"> maniobras de reanimación y 2 dosis de adrenalina</w:t>
      </w:r>
      <w:r w:rsidR="00FD51B1">
        <w:rPr>
          <w:rFonts w:ascii="Arial" w:eastAsia="Times New Roman" w:hAnsi="Arial" w:cs="Arial"/>
          <w:sz w:val="20"/>
          <w:szCs w:val="20"/>
          <w:lang w:eastAsia="es-ES"/>
        </w:rPr>
        <w:t xml:space="preserve"> sin recuperación de signos vitales. Se dictaminó la defunción a las 05:50 horas.</w:t>
      </w:r>
    </w:p>
    <w:p w:rsidR="00B356B0" w:rsidRPr="00D60EC5" w:rsidRDefault="00B356B0"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6660E6" w:rsidRDefault="00FD51B1" w:rsidP="007C5A30">
      <w:pPr>
        <w:spacing w:after="0"/>
        <w:jc w:val="both"/>
        <w:rPr>
          <w:rFonts w:ascii="Arial" w:hAnsi="Arial" w:cs="Arial"/>
          <w:sz w:val="20"/>
          <w:szCs w:val="20"/>
        </w:rPr>
      </w:pPr>
      <w:r>
        <w:rPr>
          <w:rFonts w:ascii="Arial" w:hAnsi="Arial" w:cs="Arial"/>
          <w:sz w:val="20"/>
          <w:szCs w:val="20"/>
        </w:rPr>
        <w:lastRenderedPageBreak/>
        <w:t>Choque Séptico</w:t>
      </w:r>
    </w:p>
    <w:p w:rsidR="00FD51B1" w:rsidRDefault="00FD51B1" w:rsidP="007C5A30">
      <w:pPr>
        <w:spacing w:after="0"/>
        <w:jc w:val="both"/>
        <w:rPr>
          <w:rFonts w:ascii="Arial" w:hAnsi="Arial" w:cs="Arial"/>
          <w:sz w:val="20"/>
          <w:szCs w:val="20"/>
        </w:rPr>
      </w:pPr>
      <w:r>
        <w:rPr>
          <w:rFonts w:ascii="Arial" w:hAnsi="Arial" w:cs="Arial"/>
          <w:sz w:val="20"/>
          <w:szCs w:val="20"/>
        </w:rPr>
        <w:t xml:space="preserve">Neumonía por </w:t>
      </w:r>
      <w:proofErr w:type="spellStart"/>
      <w:r>
        <w:rPr>
          <w:rFonts w:ascii="Arial" w:hAnsi="Arial" w:cs="Arial"/>
          <w:sz w:val="20"/>
          <w:szCs w:val="20"/>
        </w:rPr>
        <w:t>Broncoaspiración</w:t>
      </w:r>
      <w:proofErr w:type="spellEnd"/>
    </w:p>
    <w:p w:rsidR="00B356B0" w:rsidRDefault="00B356B0"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15" w:rsidRDefault="003C3515" w:rsidP="00EF2D4E">
      <w:pPr>
        <w:spacing w:after="0" w:line="240" w:lineRule="auto"/>
      </w:pPr>
      <w:r>
        <w:separator/>
      </w:r>
    </w:p>
  </w:endnote>
  <w:endnote w:type="continuationSeparator" w:id="0">
    <w:p w:rsidR="003C3515" w:rsidRDefault="003C3515"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15" w:rsidRDefault="003C3515" w:rsidP="00EF2D4E">
      <w:pPr>
        <w:spacing w:after="0" w:line="240" w:lineRule="auto"/>
      </w:pPr>
      <w:r>
        <w:separator/>
      </w:r>
    </w:p>
  </w:footnote>
  <w:footnote w:type="continuationSeparator" w:id="0">
    <w:p w:rsidR="003C3515" w:rsidRDefault="003C3515"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329E"/>
    <w:rsid w:val="0015716C"/>
    <w:rsid w:val="00163524"/>
    <w:rsid w:val="00166C83"/>
    <w:rsid w:val="00183EA6"/>
    <w:rsid w:val="00185349"/>
    <w:rsid w:val="00191CF2"/>
    <w:rsid w:val="001C663B"/>
    <w:rsid w:val="001D00D1"/>
    <w:rsid w:val="001F65C7"/>
    <w:rsid w:val="002136BC"/>
    <w:rsid w:val="0026716F"/>
    <w:rsid w:val="00292BE5"/>
    <w:rsid w:val="00296941"/>
    <w:rsid w:val="002A43DF"/>
    <w:rsid w:val="002A5A1B"/>
    <w:rsid w:val="002D13D9"/>
    <w:rsid w:val="002D3E76"/>
    <w:rsid w:val="00304651"/>
    <w:rsid w:val="00337498"/>
    <w:rsid w:val="0033779E"/>
    <w:rsid w:val="00352235"/>
    <w:rsid w:val="003637E3"/>
    <w:rsid w:val="0036701C"/>
    <w:rsid w:val="00380B91"/>
    <w:rsid w:val="00384004"/>
    <w:rsid w:val="00394396"/>
    <w:rsid w:val="003C3515"/>
    <w:rsid w:val="003D25B1"/>
    <w:rsid w:val="003D7277"/>
    <w:rsid w:val="003F1E55"/>
    <w:rsid w:val="0040366A"/>
    <w:rsid w:val="00414013"/>
    <w:rsid w:val="00470D79"/>
    <w:rsid w:val="004748CB"/>
    <w:rsid w:val="0048307A"/>
    <w:rsid w:val="004A5EDF"/>
    <w:rsid w:val="004B1906"/>
    <w:rsid w:val="004C2593"/>
    <w:rsid w:val="004E048C"/>
    <w:rsid w:val="005025D4"/>
    <w:rsid w:val="00505804"/>
    <w:rsid w:val="005132B7"/>
    <w:rsid w:val="0053039A"/>
    <w:rsid w:val="0054122B"/>
    <w:rsid w:val="0055092D"/>
    <w:rsid w:val="00551CEF"/>
    <w:rsid w:val="00562D52"/>
    <w:rsid w:val="00564341"/>
    <w:rsid w:val="005767B8"/>
    <w:rsid w:val="00595DF3"/>
    <w:rsid w:val="005A20B0"/>
    <w:rsid w:val="005C3C95"/>
    <w:rsid w:val="005C46F3"/>
    <w:rsid w:val="005D6F0C"/>
    <w:rsid w:val="005E2EDD"/>
    <w:rsid w:val="005F2751"/>
    <w:rsid w:val="00610202"/>
    <w:rsid w:val="00613411"/>
    <w:rsid w:val="00630AF9"/>
    <w:rsid w:val="006660E6"/>
    <w:rsid w:val="00677F06"/>
    <w:rsid w:val="00684DF6"/>
    <w:rsid w:val="00696C96"/>
    <w:rsid w:val="006971C5"/>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23D60"/>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61B6D"/>
    <w:rsid w:val="00967A89"/>
    <w:rsid w:val="00977DC8"/>
    <w:rsid w:val="009C05D5"/>
    <w:rsid w:val="009E019F"/>
    <w:rsid w:val="00A37E78"/>
    <w:rsid w:val="00A41EEA"/>
    <w:rsid w:val="00A4768F"/>
    <w:rsid w:val="00A5700B"/>
    <w:rsid w:val="00A728AD"/>
    <w:rsid w:val="00A739DD"/>
    <w:rsid w:val="00A95BEA"/>
    <w:rsid w:val="00AA4F63"/>
    <w:rsid w:val="00AA7E8A"/>
    <w:rsid w:val="00AB4C71"/>
    <w:rsid w:val="00AC4254"/>
    <w:rsid w:val="00AD2BAF"/>
    <w:rsid w:val="00AD58BF"/>
    <w:rsid w:val="00AE175C"/>
    <w:rsid w:val="00AE2753"/>
    <w:rsid w:val="00B0705F"/>
    <w:rsid w:val="00B17DE0"/>
    <w:rsid w:val="00B3116D"/>
    <w:rsid w:val="00B356B0"/>
    <w:rsid w:val="00B53266"/>
    <w:rsid w:val="00B576DA"/>
    <w:rsid w:val="00B75C3F"/>
    <w:rsid w:val="00B80AC1"/>
    <w:rsid w:val="00BE1DD6"/>
    <w:rsid w:val="00C1185D"/>
    <w:rsid w:val="00C3697F"/>
    <w:rsid w:val="00C41A83"/>
    <w:rsid w:val="00C428BD"/>
    <w:rsid w:val="00C535A0"/>
    <w:rsid w:val="00C650D2"/>
    <w:rsid w:val="00C7137F"/>
    <w:rsid w:val="00C86A0B"/>
    <w:rsid w:val="00C924E9"/>
    <w:rsid w:val="00CA6D9D"/>
    <w:rsid w:val="00CB6392"/>
    <w:rsid w:val="00CD48A1"/>
    <w:rsid w:val="00D16670"/>
    <w:rsid w:val="00D37386"/>
    <w:rsid w:val="00D466F7"/>
    <w:rsid w:val="00D57F09"/>
    <w:rsid w:val="00D60EC5"/>
    <w:rsid w:val="00D73328"/>
    <w:rsid w:val="00D97E48"/>
    <w:rsid w:val="00DA6A2C"/>
    <w:rsid w:val="00DE44D5"/>
    <w:rsid w:val="00E2267F"/>
    <w:rsid w:val="00E27041"/>
    <w:rsid w:val="00E31F7F"/>
    <w:rsid w:val="00E32A5B"/>
    <w:rsid w:val="00E33FC8"/>
    <w:rsid w:val="00EA1589"/>
    <w:rsid w:val="00ED08E6"/>
    <w:rsid w:val="00ED46A6"/>
    <w:rsid w:val="00EE1B25"/>
    <w:rsid w:val="00EE572C"/>
    <w:rsid w:val="00EF22C5"/>
    <w:rsid w:val="00EF2D4E"/>
    <w:rsid w:val="00EF31AE"/>
    <w:rsid w:val="00F009EE"/>
    <w:rsid w:val="00F03E78"/>
    <w:rsid w:val="00F161E8"/>
    <w:rsid w:val="00F16560"/>
    <w:rsid w:val="00F30880"/>
    <w:rsid w:val="00F429F3"/>
    <w:rsid w:val="00F52C6A"/>
    <w:rsid w:val="00F5407F"/>
    <w:rsid w:val="00F543E8"/>
    <w:rsid w:val="00F74D42"/>
    <w:rsid w:val="00F8042A"/>
    <w:rsid w:val="00F81756"/>
    <w:rsid w:val="00F85576"/>
    <w:rsid w:val="00F85A4E"/>
    <w:rsid w:val="00F87A60"/>
    <w:rsid w:val="00FA1418"/>
    <w:rsid w:val="00FA6533"/>
    <w:rsid w:val="00FA7E2F"/>
    <w:rsid w:val="00FC2377"/>
    <w:rsid w:val="00FC7017"/>
    <w:rsid w:val="00FD51B1"/>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D506-69B9-4A0A-BB38-4AB50174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erik nuñez becerra</cp:lastModifiedBy>
  <cp:revision>2</cp:revision>
  <dcterms:created xsi:type="dcterms:W3CDTF">2018-04-26T15:23:00Z</dcterms:created>
  <dcterms:modified xsi:type="dcterms:W3CDTF">2018-04-26T15:23:00Z</dcterms:modified>
</cp:coreProperties>
</file>