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bookmarkStart w:id="0" w:name="_GoBack"/>
      <w:r w:rsidR="00792D6F">
        <w:t>Eustolia Cuello Moreno</w:t>
      </w:r>
    </w:p>
    <w:bookmarkEnd w:id="0"/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D60EC5">
        <w:t>Femenino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792D6F">
        <w:t>01/04</w:t>
      </w:r>
      <w:r w:rsidR="00DC766A">
        <w:t>/2018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792D6F">
        <w:rPr>
          <w:b/>
        </w:rPr>
        <w:t>180643075</w:t>
      </w:r>
      <w:proofErr w:type="gramEnd"/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352235" w:rsidRDefault="008D0A22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7C5A30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D60EC5">
        <w:rPr>
          <w:rFonts w:ascii="Arial" w:eastAsia="Times New Roman" w:hAnsi="Arial" w:cs="Arial"/>
          <w:sz w:val="20"/>
          <w:szCs w:val="20"/>
          <w:lang w:eastAsia="es-ES"/>
        </w:rPr>
        <w:t>femenino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792D6F">
        <w:rPr>
          <w:rFonts w:ascii="Arial" w:eastAsia="Times New Roman" w:hAnsi="Arial" w:cs="Arial"/>
          <w:sz w:val="20"/>
          <w:szCs w:val="20"/>
          <w:lang w:eastAsia="es-ES"/>
        </w:rPr>
        <w:t>61</w:t>
      </w:r>
      <w:r w:rsidR="00B0705F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año</w:t>
      </w:r>
      <w:r w:rsidR="00E32A5B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s </w:t>
      </w:r>
      <w:r w:rsidR="00337498" w:rsidRPr="007C5A30">
        <w:rPr>
          <w:rFonts w:ascii="Arial" w:eastAsia="Times New Roman" w:hAnsi="Arial" w:cs="Arial"/>
          <w:sz w:val="20"/>
          <w:szCs w:val="20"/>
          <w:lang w:eastAsia="es-ES"/>
        </w:rPr>
        <w:t>de edad, originario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y residente de</w:t>
      </w:r>
      <w:r w:rsidR="00B53266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792D6F">
        <w:rPr>
          <w:rFonts w:ascii="Arial" w:eastAsia="Times New Roman" w:hAnsi="Arial" w:cs="Arial"/>
          <w:sz w:val="20"/>
          <w:szCs w:val="20"/>
          <w:lang w:eastAsia="es-ES"/>
        </w:rPr>
        <w:t xml:space="preserve">Las Palmas Matehuala, </w:t>
      </w:r>
      <w:r w:rsidR="00F85576" w:rsidRPr="007C5A30">
        <w:rPr>
          <w:rFonts w:ascii="Arial" w:eastAsia="Times New Roman" w:hAnsi="Arial" w:cs="Arial"/>
          <w:sz w:val="20"/>
          <w:szCs w:val="20"/>
          <w:lang w:eastAsia="es-ES"/>
        </w:rPr>
        <w:t>S.L.P.</w:t>
      </w:r>
      <w:r w:rsidR="00037571" w:rsidRPr="007C5A30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7C09C5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792D6F">
        <w:rPr>
          <w:rFonts w:ascii="Arial" w:eastAsia="Times New Roman" w:hAnsi="Arial" w:cs="Arial"/>
          <w:sz w:val="20"/>
          <w:szCs w:val="20"/>
          <w:lang w:eastAsia="es-ES"/>
        </w:rPr>
        <w:t xml:space="preserve">casada, </w:t>
      </w:r>
      <w:r w:rsidR="00DC766A">
        <w:rPr>
          <w:rFonts w:ascii="Arial" w:eastAsia="Times New Roman" w:hAnsi="Arial" w:cs="Arial"/>
          <w:sz w:val="20"/>
          <w:szCs w:val="20"/>
          <w:lang w:eastAsia="es-ES"/>
        </w:rPr>
        <w:t xml:space="preserve">ama de casa, Tabaquismo y alcoholismo negado, exposición a biomasa </w:t>
      </w:r>
      <w:r w:rsidR="00792D6F">
        <w:rPr>
          <w:rFonts w:ascii="Arial" w:eastAsia="Times New Roman" w:hAnsi="Arial" w:cs="Arial"/>
          <w:sz w:val="20"/>
          <w:szCs w:val="20"/>
          <w:lang w:eastAsia="es-ES"/>
        </w:rPr>
        <w:t xml:space="preserve">durante 20 años, </w:t>
      </w:r>
      <w:r w:rsidR="00A6089B">
        <w:rPr>
          <w:rFonts w:ascii="Arial" w:eastAsia="Times New Roman" w:hAnsi="Arial" w:cs="Arial"/>
          <w:sz w:val="20"/>
          <w:szCs w:val="20"/>
          <w:lang w:eastAsia="es-ES"/>
        </w:rPr>
        <w:t>diabética de larga evolución</w:t>
      </w:r>
      <w:r w:rsidR="00DC766A">
        <w:rPr>
          <w:rFonts w:ascii="Arial" w:eastAsia="Times New Roman" w:hAnsi="Arial" w:cs="Arial"/>
          <w:sz w:val="20"/>
          <w:szCs w:val="20"/>
          <w:lang w:eastAsia="es-ES"/>
        </w:rPr>
        <w:t xml:space="preserve">, quirúrgicos, alérgicos, traumáticas y transfusionales negados. </w:t>
      </w:r>
    </w:p>
    <w:p w:rsidR="00792D6F" w:rsidRDefault="00792D6F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792D6F" w:rsidRDefault="00DC766A" w:rsidP="00792D6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Inició su padecimiento </w:t>
      </w:r>
      <w:r w:rsidR="00792D6F">
        <w:rPr>
          <w:rFonts w:ascii="Arial" w:eastAsia="Times New Roman" w:hAnsi="Arial" w:cs="Arial"/>
          <w:sz w:val="20"/>
          <w:szCs w:val="20"/>
          <w:lang w:eastAsia="es-ES"/>
        </w:rPr>
        <w:t xml:space="preserve">el 16/03/18 al acudir a este Hospital referida del Hospital de Matehuala, con un cuadro de una semana de evolución caracterizado por fiebre, tos expectorante, astenia, adinamia, con deterioro progresivo, edema de miembros inferiores y disnea progresiva, en esa ocasión fue atendida en el Hospital de Matehuala ameritando intubación </w:t>
      </w:r>
      <w:proofErr w:type="spellStart"/>
      <w:r w:rsidR="00792D6F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792D6F">
        <w:rPr>
          <w:rFonts w:ascii="Arial" w:eastAsia="Times New Roman" w:hAnsi="Arial" w:cs="Arial"/>
          <w:sz w:val="20"/>
          <w:szCs w:val="20"/>
          <w:lang w:eastAsia="es-ES"/>
        </w:rPr>
        <w:t xml:space="preserve"> por presentar taquipnea, </w:t>
      </w:r>
      <w:proofErr w:type="spellStart"/>
      <w:r w:rsidR="00792D6F">
        <w:rPr>
          <w:rFonts w:ascii="Arial" w:eastAsia="Times New Roman" w:hAnsi="Arial" w:cs="Arial"/>
          <w:sz w:val="20"/>
          <w:szCs w:val="20"/>
          <w:lang w:eastAsia="es-ES"/>
        </w:rPr>
        <w:t>desaturación</w:t>
      </w:r>
      <w:proofErr w:type="spellEnd"/>
      <w:r w:rsidR="00792D6F">
        <w:rPr>
          <w:rFonts w:ascii="Arial" w:eastAsia="Times New Roman" w:hAnsi="Arial" w:cs="Arial"/>
          <w:sz w:val="20"/>
          <w:szCs w:val="20"/>
          <w:lang w:eastAsia="es-ES"/>
        </w:rPr>
        <w:t xml:space="preserve"> y uso de los músculos accesorios, le iniciaron manejo a base de </w:t>
      </w:r>
      <w:proofErr w:type="spellStart"/>
      <w:r w:rsidR="00792D6F">
        <w:rPr>
          <w:rFonts w:ascii="Arial" w:eastAsia="Times New Roman" w:hAnsi="Arial" w:cs="Arial"/>
          <w:sz w:val="20"/>
          <w:szCs w:val="20"/>
          <w:lang w:eastAsia="es-ES"/>
        </w:rPr>
        <w:t>meropenem</w:t>
      </w:r>
      <w:proofErr w:type="spellEnd"/>
      <w:r w:rsidR="00792D6F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792D6F">
        <w:rPr>
          <w:rFonts w:ascii="Arial" w:eastAsia="Times New Roman" w:hAnsi="Arial" w:cs="Arial"/>
          <w:sz w:val="20"/>
          <w:szCs w:val="20"/>
          <w:lang w:eastAsia="es-ES"/>
        </w:rPr>
        <w:t>fluconazol</w:t>
      </w:r>
      <w:proofErr w:type="spellEnd"/>
      <w:r w:rsidR="00792D6F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792D6F">
        <w:rPr>
          <w:rFonts w:ascii="Arial" w:eastAsia="Times New Roman" w:hAnsi="Arial" w:cs="Arial"/>
          <w:sz w:val="20"/>
          <w:szCs w:val="20"/>
          <w:lang w:eastAsia="es-ES"/>
        </w:rPr>
        <w:t>oseltamivir</w:t>
      </w:r>
      <w:proofErr w:type="spellEnd"/>
      <w:r w:rsidR="00792D6F">
        <w:rPr>
          <w:rFonts w:ascii="Arial" w:eastAsia="Times New Roman" w:hAnsi="Arial" w:cs="Arial"/>
          <w:sz w:val="20"/>
          <w:szCs w:val="20"/>
          <w:lang w:eastAsia="es-ES"/>
        </w:rPr>
        <w:t xml:space="preserve">. A su llegada a esta unidad se decidió ingresarla al piso de Terapia Intensiva para continuar su manejo médico y vigilancia. </w:t>
      </w:r>
      <w:r w:rsidR="00B10BDD">
        <w:rPr>
          <w:rFonts w:ascii="Arial" w:eastAsia="Times New Roman" w:hAnsi="Arial" w:cs="Arial"/>
          <w:sz w:val="20"/>
          <w:szCs w:val="20"/>
          <w:lang w:eastAsia="es-ES"/>
        </w:rPr>
        <w:t xml:space="preserve">Se realizó radiografía de tórax evidenciando neumonía de focos múltiples integrando diagnóstico de neumonía atípica de focos múltiples, SIRA severo por KIRBY, choque séptico y falla orgánica. Se realizaron cultivos y BAR, se inició manejo a base de </w:t>
      </w:r>
      <w:proofErr w:type="spellStart"/>
      <w:r w:rsidR="00B10BDD">
        <w:rPr>
          <w:rFonts w:ascii="Arial" w:eastAsia="Times New Roman" w:hAnsi="Arial" w:cs="Arial"/>
          <w:sz w:val="20"/>
          <w:szCs w:val="20"/>
          <w:lang w:eastAsia="es-ES"/>
        </w:rPr>
        <w:t>levofloxacino</w:t>
      </w:r>
      <w:proofErr w:type="spellEnd"/>
      <w:r w:rsidR="00B10BDD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B10BDD">
        <w:rPr>
          <w:rFonts w:ascii="Arial" w:eastAsia="Times New Roman" w:hAnsi="Arial" w:cs="Arial"/>
          <w:sz w:val="20"/>
          <w:szCs w:val="20"/>
          <w:lang w:eastAsia="es-ES"/>
        </w:rPr>
        <w:t>oseltamivir</w:t>
      </w:r>
      <w:proofErr w:type="spellEnd"/>
      <w:r w:rsidR="00B10BDD">
        <w:rPr>
          <w:rFonts w:ascii="Arial" w:eastAsia="Times New Roman" w:hAnsi="Arial" w:cs="Arial"/>
          <w:sz w:val="20"/>
          <w:szCs w:val="20"/>
          <w:lang w:eastAsia="es-ES"/>
        </w:rPr>
        <w:t xml:space="preserve"> por sospecha de Influenza, durante su estancia en Terapia Intensiva </w:t>
      </w:r>
      <w:r w:rsidR="007718D8">
        <w:rPr>
          <w:rFonts w:ascii="Arial" w:eastAsia="Times New Roman" w:hAnsi="Arial" w:cs="Arial"/>
          <w:sz w:val="20"/>
          <w:szCs w:val="20"/>
          <w:lang w:eastAsia="es-ES"/>
        </w:rPr>
        <w:t xml:space="preserve">resultó hemocultivo positivo para S. </w:t>
      </w:r>
      <w:proofErr w:type="spellStart"/>
      <w:r w:rsidR="007718D8">
        <w:rPr>
          <w:rFonts w:ascii="Arial" w:eastAsia="Times New Roman" w:hAnsi="Arial" w:cs="Arial"/>
          <w:sz w:val="20"/>
          <w:szCs w:val="20"/>
          <w:lang w:eastAsia="es-ES"/>
        </w:rPr>
        <w:t>epidermidis</w:t>
      </w:r>
      <w:proofErr w:type="spellEnd"/>
      <w:r w:rsidR="007718D8">
        <w:rPr>
          <w:rFonts w:ascii="Arial" w:eastAsia="Times New Roman" w:hAnsi="Arial" w:cs="Arial"/>
          <w:sz w:val="20"/>
          <w:szCs w:val="20"/>
          <w:lang w:eastAsia="es-ES"/>
        </w:rPr>
        <w:t xml:space="preserve">, agregando al tratamiento </w:t>
      </w:r>
      <w:proofErr w:type="spellStart"/>
      <w:r w:rsidR="007718D8">
        <w:rPr>
          <w:rFonts w:ascii="Arial" w:eastAsia="Times New Roman" w:hAnsi="Arial" w:cs="Arial"/>
          <w:sz w:val="20"/>
          <w:szCs w:val="20"/>
          <w:lang w:eastAsia="es-ES"/>
        </w:rPr>
        <w:t>vancomicina</w:t>
      </w:r>
      <w:proofErr w:type="spellEnd"/>
      <w:r w:rsidR="007718D8">
        <w:rPr>
          <w:rFonts w:ascii="Arial" w:eastAsia="Times New Roman" w:hAnsi="Arial" w:cs="Arial"/>
          <w:sz w:val="20"/>
          <w:szCs w:val="20"/>
          <w:lang w:eastAsia="es-ES"/>
        </w:rPr>
        <w:t xml:space="preserve">, se descartó Tuberculosis al recabar </w:t>
      </w:r>
      <w:proofErr w:type="spellStart"/>
      <w:r w:rsidR="007718D8">
        <w:rPr>
          <w:rFonts w:ascii="Arial" w:eastAsia="Times New Roman" w:hAnsi="Arial" w:cs="Arial"/>
          <w:sz w:val="20"/>
          <w:szCs w:val="20"/>
          <w:lang w:eastAsia="es-ES"/>
        </w:rPr>
        <w:t>baciloscoías</w:t>
      </w:r>
      <w:proofErr w:type="spellEnd"/>
      <w:r w:rsidR="007718D8">
        <w:rPr>
          <w:rFonts w:ascii="Arial" w:eastAsia="Times New Roman" w:hAnsi="Arial" w:cs="Arial"/>
          <w:sz w:val="20"/>
          <w:szCs w:val="20"/>
          <w:lang w:eastAsia="es-ES"/>
        </w:rPr>
        <w:t xml:space="preserve"> negativas, se recambió el </w:t>
      </w:r>
      <w:proofErr w:type="spellStart"/>
      <w:r w:rsidR="007718D8">
        <w:rPr>
          <w:rFonts w:ascii="Arial" w:eastAsia="Times New Roman" w:hAnsi="Arial" w:cs="Arial"/>
          <w:sz w:val="20"/>
          <w:szCs w:val="20"/>
          <w:lang w:eastAsia="es-ES"/>
        </w:rPr>
        <w:t>cvatéter</w:t>
      </w:r>
      <w:proofErr w:type="spellEnd"/>
      <w:r w:rsidR="007718D8">
        <w:rPr>
          <w:rFonts w:ascii="Arial" w:eastAsia="Times New Roman" w:hAnsi="Arial" w:cs="Arial"/>
          <w:sz w:val="20"/>
          <w:szCs w:val="20"/>
          <w:lang w:eastAsia="es-ES"/>
        </w:rPr>
        <w:t xml:space="preserve"> venoso central por resultado positivo para S. </w:t>
      </w:r>
      <w:proofErr w:type="spellStart"/>
      <w:r w:rsidR="007718D8">
        <w:rPr>
          <w:rFonts w:ascii="Arial" w:eastAsia="Times New Roman" w:hAnsi="Arial" w:cs="Arial"/>
          <w:sz w:val="20"/>
          <w:szCs w:val="20"/>
          <w:lang w:eastAsia="es-ES"/>
        </w:rPr>
        <w:t>epidermidis</w:t>
      </w:r>
      <w:proofErr w:type="spellEnd"/>
      <w:r w:rsidR="007718D8">
        <w:rPr>
          <w:rFonts w:ascii="Arial" w:eastAsia="Times New Roman" w:hAnsi="Arial" w:cs="Arial"/>
          <w:sz w:val="20"/>
          <w:szCs w:val="20"/>
          <w:lang w:eastAsia="es-ES"/>
        </w:rPr>
        <w:t xml:space="preserve">, el 26/03/18 evolucionó con ictericia, </w:t>
      </w:r>
      <w:proofErr w:type="spellStart"/>
      <w:r w:rsidR="007718D8">
        <w:rPr>
          <w:rFonts w:ascii="Arial" w:eastAsia="Times New Roman" w:hAnsi="Arial" w:cs="Arial"/>
          <w:sz w:val="20"/>
          <w:szCs w:val="20"/>
          <w:lang w:eastAsia="es-ES"/>
        </w:rPr>
        <w:t>congestion</w:t>
      </w:r>
      <w:proofErr w:type="spellEnd"/>
      <w:r w:rsidR="007718D8">
        <w:rPr>
          <w:rFonts w:ascii="Arial" w:eastAsia="Times New Roman" w:hAnsi="Arial" w:cs="Arial"/>
          <w:sz w:val="20"/>
          <w:szCs w:val="20"/>
          <w:lang w:eastAsia="es-ES"/>
        </w:rPr>
        <w:t xml:space="preserve"> por volumen con balance positivo, se recabó resultado de BPN positivo con una cifra mayor a 300, se inició </w:t>
      </w:r>
      <w:proofErr w:type="spellStart"/>
      <w:r w:rsidR="007718D8">
        <w:rPr>
          <w:rFonts w:ascii="Arial" w:eastAsia="Times New Roman" w:hAnsi="Arial" w:cs="Arial"/>
          <w:sz w:val="20"/>
          <w:szCs w:val="20"/>
          <w:lang w:eastAsia="es-ES"/>
        </w:rPr>
        <w:t>f</w:t>
      </w:r>
      <w:r w:rsidR="00B107A7">
        <w:rPr>
          <w:rFonts w:ascii="Arial" w:eastAsia="Times New Roman" w:hAnsi="Arial" w:cs="Arial"/>
          <w:sz w:val="20"/>
          <w:szCs w:val="20"/>
          <w:lang w:eastAsia="es-ES"/>
        </w:rPr>
        <w:t>urosemide</w:t>
      </w:r>
      <w:proofErr w:type="spellEnd"/>
      <w:r w:rsidR="00B107A7">
        <w:rPr>
          <w:rFonts w:ascii="Arial" w:eastAsia="Times New Roman" w:hAnsi="Arial" w:cs="Arial"/>
          <w:sz w:val="20"/>
          <w:szCs w:val="20"/>
          <w:lang w:eastAsia="es-ES"/>
        </w:rPr>
        <w:t xml:space="preserve">. El 27/03/17 se solicitó ultrasonido de hígado y vías biliares, el cuál evidenció cambios secundarios a cirrosis hepática por lo que se agregó al manejo </w:t>
      </w:r>
      <w:proofErr w:type="spellStart"/>
      <w:r w:rsidR="00B107A7">
        <w:rPr>
          <w:rFonts w:ascii="Arial" w:eastAsia="Times New Roman" w:hAnsi="Arial" w:cs="Arial"/>
          <w:sz w:val="20"/>
          <w:szCs w:val="20"/>
          <w:lang w:eastAsia="es-ES"/>
        </w:rPr>
        <w:t>rifaximina</w:t>
      </w:r>
      <w:proofErr w:type="spellEnd"/>
      <w:r w:rsidR="00B107A7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B107A7">
        <w:rPr>
          <w:rFonts w:ascii="Arial" w:eastAsia="Times New Roman" w:hAnsi="Arial" w:cs="Arial"/>
          <w:sz w:val="20"/>
          <w:szCs w:val="20"/>
          <w:lang w:eastAsia="es-ES"/>
        </w:rPr>
        <w:t>lactulax</w:t>
      </w:r>
      <w:proofErr w:type="spellEnd"/>
      <w:r w:rsidR="00B107A7">
        <w:rPr>
          <w:rFonts w:ascii="Arial" w:eastAsia="Times New Roman" w:hAnsi="Arial" w:cs="Arial"/>
          <w:sz w:val="20"/>
          <w:szCs w:val="20"/>
          <w:lang w:eastAsia="es-ES"/>
        </w:rPr>
        <w:t xml:space="preserve">. El 28/03/18 se decidió retirar tubo </w:t>
      </w:r>
      <w:proofErr w:type="spellStart"/>
      <w:r w:rsidR="00B107A7">
        <w:rPr>
          <w:rFonts w:ascii="Arial" w:eastAsia="Times New Roman" w:hAnsi="Arial" w:cs="Arial"/>
          <w:sz w:val="20"/>
          <w:szCs w:val="20"/>
          <w:lang w:eastAsia="es-ES"/>
        </w:rPr>
        <w:t>endotraqueal</w:t>
      </w:r>
      <w:proofErr w:type="spellEnd"/>
      <w:r w:rsidR="00B107A7">
        <w:rPr>
          <w:rFonts w:ascii="Arial" w:eastAsia="Times New Roman" w:hAnsi="Arial" w:cs="Arial"/>
          <w:sz w:val="20"/>
          <w:szCs w:val="20"/>
          <w:lang w:eastAsia="es-ES"/>
        </w:rPr>
        <w:t xml:space="preserve"> y vigilar progresión para intentar pasar al piso de Medicina Interna, evolucionando con encefalopatía hepática por cirrosis hepática CHILD C y delirium mixto, completó 48 horas </w:t>
      </w:r>
      <w:proofErr w:type="spellStart"/>
      <w:r w:rsidR="00B107A7">
        <w:rPr>
          <w:rFonts w:ascii="Arial" w:eastAsia="Times New Roman" w:hAnsi="Arial" w:cs="Arial"/>
          <w:sz w:val="20"/>
          <w:szCs w:val="20"/>
          <w:lang w:eastAsia="es-ES"/>
        </w:rPr>
        <w:t>extyubada</w:t>
      </w:r>
      <w:proofErr w:type="spellEnd"/>
      <w:r w:rsidR="00B107A7">
        <w:rPr>
          <w:rFonts w:ascii="Arial" w:eastAsia="Times New Roman" w:hAnsi="Arial" w:cs="Arial"/>
          <w:sz w:val="20"/>
          <w:szCs w:val="20"/>
          <w:lang w:eastAsia="es-ES"/>
        </w:rPr>
        <w:t xml:space="preserve"> por lo que se decidió su pase a piso, durante su estancia en piso la paciente presentó deterioro hemodinámico, saturando al 80%, con aumento de transaminasas y bilirrubinas, presentó nuevamente insuficiencia respiratoria severa, familiares decidieron no </w:t>
      </w:r>
      <w:proofErr w:type="spellStart"/>
      <w:r w:rsidR="00B107A7">
        <w:rPr>
          <w:rFonts w:ascii="Arial" w:eastAsia="Times New Roman" w:hAnsi="Arial" w:cs="Arial"/>
          <w:sz w:val="20"/>
          <w:szCs w:val="20"/>
          <w:lang w:eastAsia="es-ES"/>
        </w:rPr>
        <w:t>reintubar</w:t>
      </w:r>
      <w:proofErr w:type="spellEnd"/>
      <w:r w:rsidR="00B107A7">
        <w:rPr>
          <w:rFonts w:ascii="Arial" w:eastAsia="Times New Roman" w:hAnsi="Arial" w:cs="Arial"/>
          <w:sz w:val="20"/>
          <w:szCs w:val="20"/>
          <w:lang w:eastAsia="es-ES"/>
        </w:rPr>
        <w:t xml:space="preserve"> ni realizar maniobras de reanimación en caso necesario. Se mantuvo bajo medidas paliativas y sedación</w:t>
      </w:r>
      <w:r w:rsidR="009C6D76">
        <w:rPr>
          <w:rFonts w:ascii="Arial" w:eastAsia="Times New Roman" w:hAnsi="Arial" w:cs="Arial"/>
          <w:sz w:val="20"/>
          <w:szCs w:val="20"/>
          <w:lang w:eastAsia="es-ES"/>
        </w:rPr>
        <w:t xml:space="preserve">. El 01/04/17 presentó </w:t>
      </w:r>
      <w:proofErr w:type="spellStart"/>
      <w:r w:rsidR="009C6D76">
        <w:rPr>
          <w:rFonts w:ascii="Arial" w:eastAsia="Times New Roman" w:hAnsi="Arial" w:cs="Arial"/>
          <w:sz w:val="20"/>
          <w:szCs w:val="20"/>
          <w:lang w:eastAsia="es-ES"/>
        </w:rPr>
        <w:t>parocardiorespiratorio</w:t>
      </w:r>
      <w:proofErr w:type="spellEnd"/>
      <w:r w:rsidR="009C6D76">
        <w:rPr>
          <w:rFonts w:ascii="Arial" w:eastAsia="Times New Roman" w:hAnsi="Arial" w:cs="Arial"/>
          <w:sz w:val="20"/>
          <w:szCs w:val="20"/>
          <w:lang w:eastAsia="es-ES"/>
        </w:rPr>
        <w:t xml:space="preserve">, evidenciando asistolia, se dictaminó la defunción a las 10:00 </w:t>
      </w:r>
      <w:proofErr w:type="spellStart"/>
      <w:r w:rsidR="009C6D76">
        <w:rPr>
          <w:rFonts w:ascii="Arial" w:eastAsia="Times New Roman" w:hAnsi="Arial" w:cs="Arial"/>
          <w:sz w:val="20"/>
          <w:szCs w:val="20"/>
          <w:lang w:eastAsia="es-ES"/>
        </w:rPr>
        <w:t>hrs</w:t>
      </w:r>
      <w:proofErr w:type="spellEnd"/>
      <w:r w:rsidR="009C6D76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:rsidR="00792D6F" w:rsidRDefault="00792D6F" w:rsidP="00792D6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8C15FC" w:rsidRDefault="008C15FC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Nota: se recaba resultado de Laboratorio estatal de </w:t>
      </w:r>
      <w:r w:rsidR="009C6D76">
        <w:rPr>
          <w:rFonts w:ascii="Arial" w:eastAsia="Times New Roman" w:hAnsi="Arial" w:cs="Arial"/>
          <w:sz w:val="20"/>
          <w:szCs w:val="20"/>
          <w:lang w:eastAsia="es-ES"/>
        </w:rPr>
        <w:t>exudado naso faríngeo Negativo, con fecha 16/03/18.</w:t>
      </w:r>
    </w:p>
    <w:p w:rsidR="002D13D9" w:rsidRDefault="002D13D9" w:rsidP="007C5A30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9C6D76" w:rsidRPr="00D60EC5" w:rsidRDefault="009C6D76" w:rsidP="007C5A30">
      <w:pPr>
        <w:jc w:val="both"/>
        <w:rPr>
          <w:rFonts w:ascii="Arial" w:hAnsi="Arial" w:cs="Arial"/>
          <w:sz w:val="20"/>
          <w:szCs w:val="20"/>
        </w:rPr>
        <w:sectPr w:rsidR="009C6D76" w:rsidRPr="00D60EC5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Default="00C3697F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7C5A30">
        <w:rPr>
          <w:rFonts w:ascii="Arial" w:hAnsi="Arial" w:cs="Arial"/>
          <w:b/>
          <w:sz w:val="20"/>
          <w:szCs w:val="20"/>
        </w:rPr>
        <w:lastRenderedPageBreak/>
        <w:t>Dx</w:t>
      </w:r>
      <w:proofErr w:type="spellEnd"/>
      <w:r w:rsidRPr="007C5A30">
        <w:rPr>
          <w:rFonts w:ascii="Arial" w:hAnsi="Arial" w:cs="Arial"/>
          <w:b/>
          <w:sz w:val="20"/>
          <w:szCs w:val="20"/>
        </w:rPr>
        <w:t xml:space="preserve"> </w:t>
      </w:r>
      <w:r w:rsidR="00FA6533" w:rsidRPr="007C5A30">
        <w:rPr>
          <w:rFonts w:ascii="Arial" w:hAnsi="Arial" w:cs="Arial"/>
          <w:b/>
          <w:sz w:val="20"/>
          <w:szCs w:val="20"/>
        </w:rPr>
        <w:t>en</w:t>
      </w:r>
      <w:r w:rsidR="00EA1589" w:rsidRPr="007C5A30">
        <w:rPr>
          <w:rFonts w:ascii="Arial" w:hAnsi="Arial" w:cs="Arial"/>
          <w:b/>
          <w:sz w:val="20"/>
          <w:szCs w:val="20"/>
        </w:rPr>
        <w:t xml:space="preserve"> certificado de </w:t>
      </w:r>
      <w:proofErr w:type="gramStart"/>
      <w:r w:rsidR="00EA1589" w:rsidRPr="007C5A30">
        <w:rPr>
          <w:rFonts w:ascii="Arial" w:hAnsi="Arial" w:cs="Arial"/>
          <w:b/>
          <w:sz w:val="20"/>
          <w:szCs w:val="20"/>
        </w:rPr>
        <w:t xml:space="preserve">defunción </w:t>
      </w:r>
      <w:r w:rsidR="008D0A22" w:rsidRPr="007C5A30">
        <w:rPr>
          <w:rFonts w:ascii="Arial" w:hAnsi="Arial" w:cs="Arial"/>
          <w:b/>
          <w:sz w:val="20"/>
          <w:szCs w:val="20"/>
        </w:rPr>
        <w:t>:</w:t>
      </w:r>
      <w:proofErr w:type="gramEnd"/>
    </w:p>
    <w:p w:rsidR="002D13D9" w:rsidRPr="007C5A30" w:rsidRDefault="002D13D9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  <w:sectPr w:rsidR="002D13D9" w:rsidRPr="007C5A30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6660E6" w:rsidRDefault="009C6D76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Falla </w:t>
      </w:r>
      <w:proofErr w:type="spellStart"/>
      <w:r>
        <w:rPr>
          <w:rFonts w:ascii="Arial" w:hAnsi="Arial" w:cs="Arial"/>
          <w:sz w:val="20"/>
          <w:szCs w:val="20"/>
        </w:rPr>
        <w:t>Organica</w:t>
      </w:r>
      <w:proofErr w:type="spellEnd"/>
      <w:r>
        <w:rPr>
          <w:rFonts w:ascii="Arial" w:hAnsi="Arial" w:cs="Arial"/>
          <w:sz w:val="20"/>
          <w:szCs w:val="20"/>
        </w:rPr>
        <w:t xml:space="preserve"> Múltiple</w:t>
      </w:r>
    </w:p>
    <w:p w:rsidR="009C6D76" w:rsidRDefault="009C6D76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Síndrome de Insuficiencia Respiratoria Aguda</w:t>
      </w:r>
    </w:p>
    <w:p w:rsidR="009C6D76" w:rsidRDefault="009C6D76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Neumonía Atípica </w:t>
      </w:r>
    </w:p>
    <w:p w:rsidR="009C6D76" w:rsidRDefault="009C6D76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Choque Séptico</w:t>
      </w:r>
    </w:p>
    <w:p w:rsidR="00A6089B" w:rsidRDefault="00A6089B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Diabetes Mellitus II</w:t>
      </w: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D05" w:rsidRDefault="00FE1D05" w:rsidP="00EF2D4E">
      <w:pPr>
        <w:spacing w:after="0" w:line="240" w:lineRule="auto"/>
      </w:pPr>
      <w:r>
        <w:separator/>
      </w:r>
    </w:p>
  </w:endnote>
  <w:endnote w:type="continuationSeparator" w:id="0">
    <w:p w:rsidR="00FE1D05" w:rsidRDefault="00FE1D05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D05" w:rsidRDefault="00FE1D05" w:rsidP="00EF2D4E">
      <w:pPr>
        <w:spacing w:after="0" w:line="240" w:lineRule="auto"/>
      </w:pPr>
      <w:r>
        <w:separator/>
      </w:r>
    </w:p>
  </w:footnote>
  <w:footnote w:type="continuationSeparator" w:id="0">
    <w:p w:rsidR="00FE1D05" w:rsidRDefault="00FE1D05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37571"/>
    <w:rsid w:val="00040E57"/>
    <w:rsid w:val="000A46A5"/>
    <w:rsid w:val="000A61C5"/>
    <w:rsid w:val="000B3362"/>
    <w:rsid w:val="000B7840"/>
    <w:rsid w:val="000B7AF8"/>
    <w:rsid w:val="000E0D8C"/>
    <w:rsid w:val="000F0A2B"/>
    <w:rsid w:val="0010120F"/>
    <w:rsid w:val="00102FC1"/>
    <w:rsid w:val="00144917"/>
    <w:rsid w:val="0015716C"/>
    <w:rsid w:val="00163524"/>
    <w:rsid w:val="00166C83"/>
    <w:rsid w:val="00185349"/>
    <w:rsid w:val="00191CF2"/>
    <w:rsid w:val="001D00D1"/>
    <w:rsid w:val="001F65C7"/>
    <w:rsid w:val="00235889"/>
    <w:rsid w:val="0026716F"/>
    <w:rsid w:val="00292BE5"/>
    <w:rsid w:val="002A43DF"/>
    <w:rsid w:val="002A5A1B"/>
    <w:rsid w:val="002D13D9"/>
    <w:rsid w:val="002D3E76"/>
    <w:rsid w:val="00304651"/>
    <w:rsid w:val="00315101"/>
    <w:rsid w:val="00337498"/>
    <w:rsid w:val="0033779E"/>
    <w:rsid w:val="00352235"/>
    <w:rsid w:val="003637E3"/>
    <w:rsid w:val="0036701C"/>
    <w:rsid w:val="00384004"/>
    <w:rsid w:val="00394396"/>
    <w:rsid w:val="003D25B1"/>
    <w:rsid w:val="003F1E55"/>
    <w:rsid w:val="0040366A"/>
    <w:rsid w:val="00414013"/>
    <w:rsid w:val="00470D79"/>
    <w:rsid w:val="004748CB"/>
    <w:rsid w:val="0048307A"/>
    <w:rsid w:val="004A5EDF"/>
    <w:rsid w:val="004B1906"/>
    <w:rsid w:val="004E048C"/>
    <w:rsid w:val="005025D4"/>
    <w:rsid w:val="00505804"/>
    <w:rsid w:val="005132B7"/>
    <w:rsid w:val="0053039A"/>
    <w:rsid w:val="0055092D"/>
    <w:rsid w:val="00551CEF"/>
    <w:rsid w:val="00562D52"/>
    <w:rsid w:val="00564341"/>
    <w:rsid w:val="005767B8"/>
    <w:rsid w:val="00595DF3"/>
    <w:rsid w:val="005A0E9E"/>
    <w:rsid w:val="005A20B0"/>
    <w:rsid w:val="005C3C95"/>
    <w:rsid w:val="005C46F3"/>
    <w:rsid w:val="005D6F0C"/>
    <w:rsid w:val="005F2751"/>
    <w:rsid w:val="00610202"/>
    <w:rsid w:val="00613411"/>
    <w:rsid w:val="00630AF9"/>
    <w:rsid w:val="006660E6"/>
    <w:rsid w:val="00677F06"/>
    <w:rsid w:val="00696C96"/>
    <w:rsid w:val="006B6CB2"/>
    <w:rsid w:val="006D01F6"/>
    <w:rsid w:val="006D36AC"/>
    <w:rsid w:val="006E0164"/>
    <w:rsid w:val="007329D2"/>
    <w:rsid w:val="007407DB"/>
    <w:rsid w:val="007541B8"/>
    <w:rsid w:val="007618BA"/>
    <w:rsid w:val="007666F4"/>
    <w:rsid w:val="00771024"/>
    <w:rsid w:val="007718D8"/>
    <w:rsid w:val="007754BF"/>
    <w:rsid w:val="00786698"/>
    <w:rsid w:val="00787536"/>
    <w:rsid w:val="00792D6F"/>
    <w:rsid w:val="00794D42"/>
    <w:rsid w:val="007C09C5"/>
    <w:rsid w:val="007C5A30"/>
    <w:rsid w:val="007D27A8"/>
    <w:rsid w:val="0080435F"/>
    <w:rsid w:val="00823D60"/>
    <w:rsid w:val="0084701B"/>
    <w:rsid w:val="00864693"/>
    <w:rsid w:val="0088293F"/>
    <w:rsid w:val="00884AA7"/>
    <w:rsid w:val="00892E13"/>
    <w:rsid w:val="008B08EB"/>
    <w:rsid w:val="008C15FC"/>
    <w:rsid w:val="008D0A22"/>
    <w:rsid w:val="00900833"/>
    <w:rsid w:val="00902C43"/>
    <w:rsid w:val="00911C21"/>
    <w:rsid w:val="00936228"/>
    <w:rsid w:val="009401BF"/>
    <w:rsid w:val="00945275"/>
    <w:rsid w:val="00946EEE"/>
    <w:rsid w:val="00961B6D"/>
    <w:rsid w:val="00977DC8"/>
    <w:rsid w:val="009C05D5"/>
    <w:rsid w:val="009C6D76"/>
    <w:rsid w:val="009E019F"/>
    <w:rsid w:val="00A37E78"/>
    <w:rsid w:val="00A41EEA"/>
    <w:rsid w:val="00A4768F"/>
    <w:rsid w:val="00A5700B"/>
    <w:rsid w:val="00A6089B"/>
    <w:rsid w:val="00A728AD"/>
    <w:rsid w:val="00A739DD"/>
    <w:rsid w:val="00A95BEA"/>
    <w:rsid w:val="00AA4F63"/>
    <w:rsid w:val="00AA7E8A"/>
    <w:rsid w:val="00AD2BAF"/>
    <w:rsid w:val="00AE175C"/>
    <w:rsid w:val="00B0705F"/>
    <w:rsid w:val="00B107A7"/>
    <w:rsid w:val="00B10BDD"/>
    <w:rsid w:val="00B3116D"/>
    <w:rsid w:val="00B53266"/>
    <w:rsid w:val="00B576DA"/>
    <w:rsid w:val="00B7505D"/>
    <w:rsid w:val="00B75C3F"/>
    <w:rsid w:val="00BE1DD6"/>
    <w:rsid w:val="00C1185D"/>
    <w:rsid w:val="00C3697F"/>
    <w:rsid w:val="00C41A83"/>
    <w:rsid w:val="00C428BD"/>
    <w:rsid w:val="00C535A0"/>
    <w:rsid w:val="00C7137F"/>
    <w:rsid w:val="00C86A0B"/>
    <w:rsid w:val="00C924E9"/>
    <w:rsid w:val="00CA6D9D"/>
    <w:rsid w:val="00CB6392"/>
    <w:rsid w:val="00CD48A1"/>
    <w:rsid w:val="00D16670"/>
    <w:rsid w:val="00D37386"/>
    <w:rsid w:val="00D466F7"/>
    <w:rsid w:val="00D57F09"/>
    <w:rsid w:val="00D60EC5"/>
    <w:rsid w:val="00D73328"/>
    <w:rsid w:val="00DA6A2C"/>
    <w:rsid w:val="00DC766A"/>
    <w:rsid w:val="00DE44D5"/>
    <w:rsid w:val="00E2267F"/>
    <w:rsid w:val="00E27041"/>
    <w:rsid w:val="00E31F7F"/>
    <w:rsid w:val="00E32A5B"/>
    <w:rsid w:val="00E33FC8"/>
    <w:rsid w:val="00EA1589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30880"/>
    <w:rsid w:val="00F429F3"/>
    <w:rsid w:val="00F52C6A"/>
    <w:rsid w:val="00F543E8"/>
    <w:rsid w:val="00F6233D"/>
    <w:rsid w:val="00F74D42"/>
    <w:rsid w:val="00F8042A"/>
    <w:rsid w:val="00F85576"/>
    <w:rsid w:val="00F85A4E"/>
    <w:rsid w:val="00FA1418"/>
    <w:rsid w:val="00FA6533"/>
    <w:rsid w:val="00FA7E2F"/>
    <w:rsid w:val="00FC2377"/>
    <w:rsid w:val="00FC7017"/>
    <w:rsid w:val="00FE1D05"/>
    <w:rsid w:val="00FE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B70B8-45C5-463A-9B62-6AFF93139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2</cp:revision>
  <dcterms:created xsi:type="dcterms:W3CDTF">2018-04-09T17:49:00Z</dcterms:created>
  <dcterms:modified xsi:type="dcterms:W3CDTF">2018-04-09T17:49:00Z</dcterms:modified>
</cp:coreProperties>
</file>