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0DB" w:rsidRDefault="00E170DB" w:rsidP="00E170DB">
      <w:r>
        <w:t xml:space="preserve">Salazar Cortez </w:t>
      </w:r>
      <w:proofErr w:type="spellStart"/>
      <w:r>
        <w:t>Maria</w:t>
      </w:r>
      <w:proofErr w:type="spellEnd"/>
      <w:r>
        <w:t xml:space="preserve"> Cristina</w:t>
      </w:r>
    </w:p>
    <w:p w:rsidR="009D6E5B" w:rsidRPr="00E170DB" w:rsidRDefault="00E170DB" w:rsidP="00E170DB">
      <w:r w:rsidRPr="00E170DB">
        <w:t xml:space="preserve">Femenino de 41 años con antecedente de carcinoma </w:t>
      </w:r>
      <w:proofErr w:type="spellStart"/>
      <w:r w:rsidRPr="00E170DB">
        <w:t>epidermoide</w:t>
      </w:r>
      <w:proofErr w:type="spellEnd"/>
      <w:r w:rsidRPr="00E170DB">
        <w:t xml:space="preserve"> de células grandes </w:t>
      </w:r>
      <w:proofErr w:type="spellStart"/>
      <w:r w:rsidRPr="00E170DB">
        <w:t>queratinizantes</w:t>
      </w:r>
      <w:proofErr w:type="spellEnd"/>
      <w:r w:rsidRPr="00E170DB">
        <w:t xml:space="preserve"> invasor el 20 de julio 2017 tratada con quimioterapia y radioterapia de diciembre 2017 a enero 2018, debido a que perdió </w:t>
      </w:r>
      <w:proofErr w:type="spellStart"/>
      <w:r w:rsidRPr="00E170DB">
        <w:t>derechohabiencia</w:t>
      </w:r>
      <w:proofErr w:type="spellEnd"/>
      <w:r w:rsidRPr="00E170DB">
        <w:t xml:space="preserve">, ingreso el 5 de abril referida de consulta de oncología para valoración por presencia de lesión renal aguda y anemia severa. Durante su estancia hospitalaria se realizó TAC de abdomen en el que se observó hidronefrosis bilateral, a los 6 días de EIH con datos de neumonitis urémica requiriendo manejo avanzado de la vía aérea, aspirándose secreciones asalmonadas, el 11 de abril le colocaron catéter JJ. El 30 de abril a pesar de manejo medico presento paro cardiorrespiratorio no reversible a maniobras básicas ni avanzadas   De acuerdo a la investigación epidemiológica en expediente se confirma cáncer </w:t>
      </w:r>
      <w:proofErr w:type="spellStart"/>
      <w:r w:rsidRPr="00E170DB">
        <w:t>cervicouterino</w:t>
      </w:r>
      <w:proofErr w:type="spellEnd"/>
      <w:r w:rsidRPr="00E170DB">
        <w:t xml:space="preserve"> como causa básica</w:t>
      </w:r>
      <w:bookmarkStart w:id="0" w:name="_GoBack"/>
      <w:bookmarkEnd w:id="0"/>
      <w:r w:rsidRPr="00E170DB">
        <w:t>.</w:t>
      </w:r>
    </w:p>
    <w:sectPr w:rsidR="009D6E5B" w:rsidRPr="00E170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CC8"/>
    <w:rsid w:val="000C7DBA"/>
    <w:rsid w:val="00552CC8"/>
    <w:rsid w:val="007377E5"/>
    <w:rsid w:val="009D6E5B"/>
    <w:rsid w:val="00A43E98"/>
    <w:rsid w:val="00E1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2</cp:revision>
  <dcterms:created xsi:type="dcterms:W3CDTF">2018-06-15T18:37:00Z</dcterms:created>
  <dcterms:modified xsi:type="dcterms:W3CDTF">2018-06-15T18:37:00Z</dcterms:modified>
</cp:coreProperties>
</file>