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C8" w:rsidRDefault="00552CC8">
      <w:r>
        <w:t>Loredo Rodríguez J Reyes</w:t>
      </w:r>
    </w:p>
    <w:p w:rsidR="009D6E5B" w:rsidRDefault="00552CC8">
      <w:r w:rsidRPr="00552CC8">
        <w:t xml:space="preserve">Masculino de 49 años con antecedente de epilepsia secundario a traumatismo craneoencefálico de 10 años de evolución, alcoholismo crónico intenso (ultima ingesta 24 horas continuas previas a su ingreso). Inicio su padecimiento el 15 de mayo 2018 con CCTCG por lo que acuden a recibir atención medica, refieren familiares que   el 14 de mayo presento fiebre, evacuaciones disminuidas en consistencia y aumentadas en frecuencia en número de 7 en menos de 24 horas, disnea progresiva, A su ingreso el 15 de mayo a las 15:50 </w:t>
      </w:r>
      <w:proofErr w:type="spellStart"/>
      <w:r w:rsidRPr="00552CC8">
        <w:t>hrs</w:t>
      </w:r>
      <w:proofErr w:type="spellEnd"/>
      <w:r w:rsidRPr="00552CC8">
        <w:t xml:space="preserve"> </w:t>
      </w:r>
      <w:proofErr w:type="spellStart"/>
      <w:r w:rsidRPr="00552CC8">
        <w:t>neuroscore</w:t>
      </w:r>
      <w:proofErr w:type="spellEnd"/>
      <w:r w:rsidRPr="00552CC8">
        <w:t xml:space="preserve"> 15 puntos, </w:t>
      </w:r>
      <w:proofErr w:type="spellStart"/>
      <w:r w:rsidRPr="00552CC8">
        <w:t>polipneico</w:t>
      </w:r>
      <w:proofErr w:type="spellEnd"/>
      <w:r w:rsidRPr="00552CC8">
        <w:t xml:space="preserve">, febril, hipotenso, </w:t>
      </w:r>
      <w:proofErr w:type="spellStart"/>
      <w:r w:rsidRPr="00552CC8">
        <w:t>taquicardico</w:t>
      </w:r>
      <w:proofErr w:type="spellEnd"/>
      <w:r w:rsidRPr="00552CC8">
        <w:t xml:space="preserve"> durante su estancia en primer contacto con deterioro hemodinámico y ventilatorio. A la EF </w:t>
      </w:r>
      <w:proofErr w:type="spellStart"/>
      <w:r w:rsidRPr="00552CC8">
        <w:t>polipneico</w:t>
      </w:r>
      <w:proofErr w:type="spellEnd"/>
      <w:r w:rsidRPr="00552CC8">
        <w:t xml:space="preserve"> MO en mal estado de hidratación </w:t>
      </w:r>
      <w:proofErr w:type="spellStart"/>
      <w:r w:rsidRPr="00552CC8">
        <w:t>CsPs</w:t>
      </w:r>
      <w:proofErr w:type="spellEnd"/>
      <w:r w:rsidRPr="00552CC8">
        <w:t xml:space="preserve"> con estertores crepitantes de predominio derecho, piel marmolea,  requiriendo manejo avanzado de la vía aérea, durante la laringoscopia </w:t>
      </w:r>
      <w:proofErr w:type="spellStart"/>
      <w:r w:rsidRPr="00552CC8">
        <w:t>endotraqueal</w:t>
      </w:r>
      <w:proofErr w:type="spellEnd"/>
      <w:r w:rsidRPr="00552CC8">
        <w:t xml:space="preserve"> se observaron abundantes restos alimenticios, a las 7 horas de estancia hospitalaria sin evacuaciones,  con deterioro </w:t>
      </w:r>
      <w:proofErr w:type="spellStart"/>
      <w:r w:rsidRPr="00552CC8">
        <w:t>volemico</w:t>
      </w:r>
      <w:proofErr w:type="spellEnd"/>
      <w:r w:rsidRPr="00552CC8">
        <w:t>,  anuria total por lo que requirió uso de aminas sin respuesta. A pesar de manejo médico y antimicrobiano el paciente presento paro</w:t>
      </w:r>
      <w:r>
        <w:t xml:space="preserve"> </w:t>
      </w:r>
      <w:r w:rsidRPr="00552CC8">
        <w:t>cardiorrespiratorio no reversible a maniobras.   De acuerdo a la investigación epidemiológica en expediente se descarta gastroen</w:t>
      </w:r>
      <w:bookmarkStart w:id="0" w:name="_GoBack"/>
      <w:bookmarkEnd w:id="0"/>
      <w:r w:rsidRPr="00552CC8">
        <w:t>teritis como causa básica.</w:t>
      </w:r>
    </w:p>
    <w:sectPr w:rsidR="009D6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C8"/>
    <w:rsid w:val="00552CC8"/>
    <w:rsid w:val="009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2018-06-15T18:23:00Z</dcterms:created>
  <dcterms:modified xsi:type="dcterms:W3CDTF">2018-06-15T18:29:00Z</dcterms:modified>
</cp:coreProperties>
</file>