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699" w:rsidRDefault="001F7699">
      <w:r>
        <w:t>Rodríguez Amaro Francisca.</w:t>
      </w:r>
    </w:p>
    <w:p w:rsidR="00F25A87" w:rsidRDefault="001F7699">
      <w:r w:rsidRPr="001F7699">
        <w:t xml:space="preserve">Femenino de 54 años con antecedente de DM2 de 20 a., hipertensión arterial sistémica de 15 años, enfermedad renal crónicas desde hace 10 años en hemodiálisis desde mayo 2018, gastrectomía total por perforación gástrica. Inicio su padecimiento 28 abril 2018 con cefalea intensa, pulsátil acompañada de fotofobia, </w:t>
      </w:r>
      <w:proofErr w:type="spellStart"/>
      <w:r w:rsidRPr="001F7699">
        <w:t>sonofobia</w:t>
      </w:r>
      <w:proofErr w:type="spellEnd"/>
      <w:r w:rsidRPr="001F7699">
        <w:t xml:space="preserve">, por lo que acude a recibir atención medica en el Hospital Harris de Houston, Texas. En donde le realizan PCR, cultivo y </w:t>
      </w:r>
      <w:proofErr w:type="spellStart"/>
      <w:r w:rsidRPr="001F7699">
        <w:t>baculoscopia</w:t>
      </w:r>
      <w:proofErr w:type="spellEnd"/>
      <w:r w:rsidRPr="001F7699">
        <w:t xml:space="preserve"> en secreción bronquial con resultado positivo para tuberculosis. Punción lumbar con datos sugestivos a </w:t>
      </w:r>
      <w:proofErr w:type="spellStart"/>
      <w:r w:rsidRPr="001F7699">
        <w:t>neuroinfeccion</w:t>
      </w:r>
      <w:proofErr w:type="spellEnd"/>
      <w:r w:rsidRPr="001F7699">
        <w:t xml:space="preserve">, panel para VIH no reactivo. Se inició tratamiento </w:t>
      </w:r>
      <w:proofErr w:type="spellStart"/>
      <w:r w:rsidRPr="001F7699">
        <w:t>antifimico</w:t>
      </w:r>
      <w:proofErr w:type="spellEnd"/>
      <w:r w:rsidRPr="001F7699">
        <w:t xml:space="preserve"> el 7 de mayo (</w:t>
      </w:r>
      <w:proofErr w:type="spellStart"/>
      <w:r w:rsidRPr="001F7699">
        <w:t>dotbal</w:t>
      </w:r>
      <w:proofErr w:type="spellEnd"/>
      <w:r w:rsidRPr="001F7699">
        <w:t xml:space="preserve"> fase intensiva). La paciente es trasladada el 16 de junio para continuar con medicamento y segunda opinión medica. A su ingreso el 16 de junio alerta, palidez de tegumentos, MO mal hidratada, </w:t>
      </w:r>
      <w:proofErr w:type="spellStart"/>
      <w:r w:rsidRPr="001F7699">
        <w:t>CsPS</w:t>
      </w:r>
      <w:proofErr w:type="spellEnd"/>
      <w:r w:rsidRPr="001F7699">
        <w:t xml:space="preserve"> con rudeza respiratoria, abdomen con presencia de </w:t>
      </w:r>
      <w:proofErr w:type="spellStart"/>
      <w:r w:rsidRPr="001F7699">
        <w:t>HxQx</w:t>
      </w:r>
      <w:proofErr w:type="spellEnd"/>
      <w:r w:rsidRPr="001F7699">
        <w:t xml:space="preserve"> longitudinal con tejido necrótico y drenaje purulento fétido, </w:t>
      </w:r>
      <w:proofErr w:type="spellStart"/>
      <w:r w:rsidRPr="001F7699">
        <w:t>esofagostoma</w:t>
      </w:r>
      <w:proofErr w:type="spellEnd"/>
      <w:r w:rsidRPr="001F7699">
        <w:t xml:space="preserve">, sonda de gastrostomía,  lesiones </w:t>
      </w:r>
      <w:proofErr w:type="spellStart"/>
      <w:r w:rsidRPr="001F7699">
        <w:t>dermoabrasivas</w:t>
      </w:r>
      <w:proofErr w:type="spellEnd"/>
      <w:r w:rsidRPr="001F7699">
        <w:t xml:space="preserve"> en hipogastrio, escaras de decúbito,  neurológico sin alteraciones, datos de desnutrición. Bh con hipoalbuminemia severa. Se reporta paciente muy grave. por antecedentes </w:t>
      </w:r>
      <w:r>
        <w:t xml:space="preserve">crónico </w:t>
      </w:r>
      <w:r w:rsidRPr="001F7699">
        <w:t>de</w:t>
      </w:r>
      <w:r>
        <w:t xml:space="preserve"> </w:t>
      </w:r>
      <w:r w:rsidRPr="001F7699">
        <w:t xml:space="preserve">generativos, </w:t>
      </w:r>
      <w:proofErr w:type="spellStart"/>
      <w:r w:rsidRPr="001F7699">
        <w:t>pancitopenia</w:t>
      </w:r>
      <w:proofErr w:type="spellEnd"/>
      <w:r w:rsidRPr="001F7699">
        <w:t xml:space="preserve">, elevación de enzimas hepáticas, durante su estancia hospitalaria se adecua tratamiento </w:t>
      </w:r>
      <w:proofErr w:type="spellStart"/>
      <w:r w:rsidRPr="001F7699">
        <w:t>antifimico</w:t>
      </w:r>
      <w:proofErr w:type="spellEnd"/>
      <w:r w:rsidRPr="001F7699">
        <w:t xml:space="preserve"> por antecedente de elevación de enzimas hepáticas, las cuales mejoran de manera considerada,  no presenta alteraciones neurológicas, catéter de hemodiálisis ocluido, herida quirúrgica continua con datos de infección, se realiza sesiones de hemodiálisis  requiriendo trasfusión de paquetes globulares. Sin embargo, a pesar de manejo médico y antimicrobiano la paciente presento falla orgánica múltiple presentando paro cardiorrespiratorio no realizando maniobras basicas ni avanzadas por petición de familiares. De acuerdo a la investigación epidemiológica en expediente se descarta tuberculosis meníngea por no contar con pruebas de laboratorio (PCR y cultivo para mico bacterias) sin embargo, se confirma tuberculosis pulmonar pero no como causa básica, debido a que las complicaciones que presento fueron secundarias a </w:t>
      </w:r>
      <w:bookmarkStart w:id="0" w:name="_GoBack"/>
      <w:bookmarkEnd w:id="0"/>
      <w:r w:rsidRPr="001F7699">
        <w:t>sus enfermedades crónicas degenerativas.</w:t>
      </w:r>
    </w:p>
    <w:sectPr w:rsidR="00F25A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99"/>
    <w:rsid w:val="001F7699"/>
    <w:rsid w:val="00F25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2018-06-29T18:12:00Z</dcterms:created>
  <dcterms:modified xsi:type="dcterms:W3CDTF">2018-06-29T18:17:00Z</dcterms:modified>
</cp:coreProperties>
</file>