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3A0EDE">
        <w:rPr>
          <w:rFonts w:asciiTheme="majorHAnsi" w:hAnsiTheme="majorHAnsi"/>
          <w:sz w:val="24"/>
          <w:szCs w:val="24"/>
        </w:rPr>
        <w:t>16 DE MAYO DE 2018</w:t>
      </w:r>
    </w:p>
    <w:p w:rsidR="0018746F" w:rsidRDefault="0018746F" w:rsidP="00202907">
      <w:pPr>
        <w:pStyle w:val="Sinespaciado"/>
        <w:rPr>
          <w:rFonts w:asciiTheme="majorHAnsi" w:hAnsiTheme="majorHAnsi"/>
          <w:b/>
          <w:sz w:val="24"/>
          <w:szCs w:val="24"/>
        </w:rPr>
      </w:pPr>
    </w:p>
    <w:p w:rsidR="00D87503" w:rsidRPr="003A0EDE" w:rsidRDefault="00324146" w:rsidP="003A0EDE">
      <w:pPr>
        <w:pStyle w:val="Sinespaciado"/>
        <w:spacing w:line="360" w:lineRule="auto"/>
        <w:rPr>
          <w:rFonts w:asciiTheme="majorHAnsi" w:hAnsiTheme="majorHAnsi"/>
          <w:i/>
        </w:rPr>
      </w:pPr>
      <w:r w:rsidRPr="003A0EDE">
        <w:rPr>
          <w:rFonts w:asciiTheme="majorHAnsi" w:hAnsiTheme="majorHAnsi"/>
          <w:b/>
        </w:rPr>
        <w:t xml:space="preserve">NOMBRE: </w:t>
      </w:r>
      <w:r w:rsidR="003A0EDE" w:rsidRPr="003A0EDE">
        <w:rPr>
          <w:rFonts w:asciiTheme="majorHAnsi" w:hAnsiTheme="majorHAnsi"/>
        </w:rPr>
        <w:t>MARTIN HERNANDEZ SANTIAGO</w:t>
      </w:r>
    </w:p>
    <w:p w:rsidR="00202907" w:rsidRPr="003A0EDE" w:rsidRDefault="00D87503" w:rsidP="003A0EDE">
      <w:pPr>
        <w:pStyle w:val="Sinespaciado"/>
        <w:spacing w:line="360" w:lineRule="auto"/>
        <w:rPr>
          <w:rFonts w:asciiTheme="majorHAnsi" w:hAnsiTheme="majorHAnsi"/>
        </w:rPr>
      </w:pPr>
      <w:r w:rsidRPr="003A0EDE">
        <w:rPr>
          <w:rFonts w:asciiTheme="majorHAnsi" w:hAnsiTheme="majorHAnsi"/>
          <w:b/>
        </w:rPr>
        <w:t>SEXO</w:t>
      </w:r>
      <w:r w:rsidR="00B158FB" w:rsidRPr="003A0EDE">
        <w:rPr>
          <w:rFonts w:asciiTheme="majorHAnsi" w:hAnsiTheme="majorHAnsi"/>
          <w:b/>
        </w:rPr>
        <w:t xml:space="preserve">: </w:t>
      </w:r>
      <w:r w:rsidR="002931C3" w:rsidRPr="003A0EDE">
        <w:rPr>
          <w:rFonts w:asciiTheme="majorHAnsi" w:hAnsiTheme="majorHAnsi"/>
        </w:rPr>
        <w:t>MASCULINO</w:t>
      </w:r>
      <w:r w:rsidRPr="003A0EDE">
        <w:rPr>
          <w:rFonts w:asciiTheme="majorHAnsi" w:hAnsiTheme="majorHAnsi"/>
          <w:b/>
        </w:rPr>
        <w:t xml:space="preserve"> EDAD:   </w:t>
      </w:r>
      <w:r w:rsidR="003A0EDE" w:rsidRPr="003A0EDE">
        <w:rPr>
          <w:rFonts w:asciiTheme="majorHAnsi" w:hAnsiTheme="majorHAnsi"/>
        </w:rPr>
        <w:t>31</w:t>
      </w:r>
      <w:r w:rsidR="0018746F" w:rsidRPr="003A0EDE">
        <w:rPr>
          <w:rFonts w:asciiTheme="majorHAnsi" w:hAnsiTheme="majorHAnsi"/>
        </w:rPr>
        <w:t xml:space="preserve"> AÑOS</w:t>
      </w:r>
      <w:r w:rsidRPr="003A0EDE">
        <w:rPr>
          <w:rFonts w:asciiTheme="majorHAnsi" w:hAnsiTheme="majorHAnsi"/>
          <w:b/>
        </w:rPr>
        <w:t xml:space="preserve">  </w:t>
      </w:r>
      <w:r w:rsidR="00093BC3" w:rsidRPr="003A0EDE">
        <w:rPr>
          <w:rFonts w:asciiTheme="majorHAnsi" w:hAnsiTheme="majorHAnsi"/>
          <w:b/>
        </w:rPr>
        <w:t xml:space="preserve">FECHA DE NACIMIENTO: </w:t>
      </w:r>
      <w:r w:rsidR="003A0EDE" w:rsidRPr="003A0EDE">
        <w:rPr>
          <w:rFonts w:asciiTheme="majorHAnsi" w:hAnsiTheme="majorHAnsi"/>
        </w:rPr>
        <w:t>13/07/1986</w:t>
      </w:r>
    </w:p>
    <w:p w:rsidR="00324146" w:rsidRPr="003A0EDE" w:rsidRDefault="00324146" w:rsidP="003A0EDE">
      <w:pPr>
        <w:pStyle w:val="Sinespaciado"/>
        <w:spacing w:line="360" w:lineRule="auto"/>
        <w:rPr>
          <w:rFonts w:asciiTheme="majorHAnsi" w:hAnsiTheme="majorHAnsi"/>
        </w:rPr>
      </w:pPr>
      <w:r w:rsidRPr="003A0EDE">
        <w:rPr>
          <w:rFonts w:asciiTheme="majorHAnsi" w:hAnsiTheme="majorHAnsi"/>
          <w:b/>
        </w:rPr>
        <w:t xml:space="preserve">DOMICILIO: </w:t>
      </w:r>
      <w:r w:rsidR="003A0EDE" w:rsidRPr="003A0EDE">
        <w:rPr>
          <w:rFonts w:asciiTheme="majorHAnsi" w:hAnsiTheme="majorHAnsi"/>
        </w:rPr>
        <w:t>CALLE NIÑOS HÉROES #48, COL. RIO FLORIDO, TAMPAMOLON CORONA, S.L.P.</w:t>
      </w:r>
    </w:p>
    <w:p w:rsidR="00B7602C" w:rsidRPr="003A0EDE" w:rsidRDefault="00324146" w:rsidP="003A0EDE">
      <w:pPr>
        <w:pStyle w:val="Sinespaciado"/>
        <w:spacing w:line="360" w:lineRule="auto"/>
        <w:rPr>
          <w:rFonts w:asciiTheme="majorHAnsi" w:hAnsiTheme="majorHAnsi"/>
        </w:rPr>
      </w:pPr>
      <w:r w:rsidRPr="003A0EDE">
        <w:rPr>
          <w:rFonts w:asciiTheme="majorHAnsi" w:hAnsiTheme="majorHAnsi"/>
          <w:b/>
        </w:rPr>
        <w:t>FECHA DE INGRESO</w:t>
      </w:r>
      <w:r w:rsidR="003A0EDE" w:rsidRPr="003A0EDE">
        <w:rPr>
          <w:rFonts w:asciiTheme="majorHAnsi" w:hAnsiTheme="majorHAnsi"/>
          <w:b/>
        </w:rPr>
        <w:t>:</w:t>
      </w:r>
      <w:r w:rsidR="00202907" w:rsidRPr="003A0EDE">
        <w:rPr>
          <w:rFonts w:asciiTheme="majorHAnsi" w:hAnsiTheme="majorHAnsi"/>
          <w:b/>
        </w:rPr>
        <w:t xml:space="preserve"> </w:t>
      </w:r>
      <w:r w:rsidR="003A0EDE" w:rsidRPr="003A0EDE">
        <w:rPr>
          <w:rFonts w:asciiTheme="majorHAnsi" w:hAnsiTheme="majorHAnsi"/>
        </w:rPr>
        <w:t>02/05/20018</w:t>
      </w:r>
    </w:p>
    <w:p w:rsidR="002931C3" w:rsidRPr="003A0EDE" w:rsidRDefault="00B7602C" w:rsidP="003A0EDE">
      <w:pPr>
        <w:pStyle w:val="Sinespaciado"/>
        <w:spacing w:line="360" w:lineRule="auto"/>
        <w:rPr>
          <w:rFonts w:asciiTheme="majorHAnsi" w:hAnsiTheme="majorHAnsi"/>
        </w:rPr>
      </w:pPr>
      <w:r w:rsidRPr="003A0EDE">
        <w:rPr>
          <w:rFonts w:asciiTheme="majorHAnsi" w:hAnsiTheme="majorHAnsi"/>
          <w:b/>
        </w:rPr>
        <w:t xml:space="preserve">DIAGNÓSTICO DE INGRESO: </w:t>
      </w:r>
      <w:r w:rsidR="003A0EDE" w:rsidRPr="003A0EDE">
        <w:rPr>
          <w:rFonts w:asciiTheme="majorHAnsi" w:hAnsiTheme="majorHAnsi"/>
        </w:rPr>
        <w:t>SINDROME FEBRIL DE CAUSA A DETERMINAR,  PBE MENINIGITIS, MONILIASIS ORAL.</w:t>
      </w:r>
    </w:p>
    <w:p w:rsidR="003A0EDE" w:rsidRPr="003A0EDE" w:rsidRDefault="003A0EDE" w:rsidP="003A0EDE">
      <w:pPr>
        <w:pStyle w:val="Sinespaciado"/>
        <w:spacing w:line="360" w:lineRule="auto"/>
        <w:rPr>
          <w:rFonts w:asciiTheme="majorHAnsi" w:hAnsiTheme="majorHAnsi"/>
        </w:rPr>
      </w:pPr>
      <w:r w:rsidRPr="003A0EDE">
        <w:rPr>
          <w:rFonts w:asciiTheme="majorHAnsi" w:hAnsiTheme="majorHAnsi"/>
          <w:b/>
        </w:rPr>
        <w:t xml:space="preserve">FECHA DE EGRESO POR DEFUNCIÓN: </w:t>
      </w:r>
      <w:r w:rsidRPr="003A0EDE">
        <w:rPr>
          <w:rFonts w:asciiTheme="majorHAnsi" w:hAnsiTheme="majorHAnsi"/>
        </w:rPr>
        <w:t>10/05/2018</w:t>
      </w:r>
    </w:p>
    <w:p w:rsidR="003A0EDE" w:rsidRPr="003A0EDE" w:rsidRDefault="003A0EDE" w:rsidP="003A0EDE">
      <w:pPr>
        <w:pStyle w:val="Sinespaciado"/>
        <w:spacing w:line="360" w:lineRule="auto"/>
        <w:rPr>
          <w:rFonts w:asciiTheme="majorHAnsi" w:hAnsiTheme="majorHAnsi"/>
        </w:rPr>
      </w:pPr>
      <w:r w:rsidRPr="003A0EDE">
        <w:rPr>
          <w:rFonts w:asciiTheme="majorHAnsi" w:hAnsiTheme="majorHAnsi"/>
          <w:b/>
        </w:rPr>
        <w:t xml:space="preserve">CAUSAS DE EGRESO: </w:t>
      </w:r>
      <w:r w:rsidRPr="003A0EDE">
        <w:rPr>
          <w:rFonts w:asciiTheme="majorHAnsi" w:hAnsiTheme="majorHAnsi"/>
        </w:rPr>
        <w:t>LESIÓN CEREBRAL ANÓXICA, TUMOR CEREBRAL, INFECCIÓN POR VIH.</w:t>
      </w:r>
    </w:p>
    <w:p w:rsidR="003A0EDE" w:rsidRDefault="003A0EDE" w:rsidP="004B3B92">
      <w:pPr>
        <w:pStyle w:val="Sinespaciado"/>
        <w:rPr>
          <w:rFonts w:asciiTheme="majorHAnsi" w:hAnsiTheme="majorHAnsi"/>
          <w:sz w:val="24"/>
          <w:szCs w:val="24"/>
        </w:rPr>
      </w:pPr>
    </w:p>
    <w:p w:rsidR="003A0EDE" w:rsidRDefault="003A0EDE" w:rsidP="003A0EDE">
      <w:pPr>
        <w:pStyle w:val="Sinespaciado"/>
        <w:jc w:val="both"/>
        <w:rPr>
          <w:rFonts w:asciiTheme="majorHAnsi" w:hAnsiTheme="majorHAnsi"/>
          <w:sz w:val="24"/>
          <w:szCs w:val="24"/>
        </w:rPr>
      </w:pPr>
      <w:r>
        <w:rPr>
          <w:rFonts w:asciiTheme="majorHAnsi" w:hAnsiTheme="majorHAnsi"/>
          <w:sz w:val="24"/>
          <w:szCs w:val="24"/>
        </w:rPr>
        <w:t xml:space="preserve">Masculino de </w:t>
      </w:r>
      <w:r w:rsidR="008B5E49">
        <w:rPr>
          <w:rFonts w:asciiTheme="majorHAnsi" w:hAnsiTheme="majorHAnsi"/>
          <w:sz w:val="24"/>
          <w:szCs w:val="24"/>
        </w:rPr>
        <w:t xml:space="preserve">31 años de edad, inicia padecimiento actual 15 días previos a su ingreso con ansiedad, insomnio, nerviosismo, dificultad para formar ideas, incoherente e incongruente, náuseas </w:t>
      </w:r>
      <w:r w:rsidR="0028437F">
        <w:rPr>
          <w:rFonts w:asciiTheme="majorHAnsi" w:hAnsiTheme="majorHAnsi"/>
          <w:sz w:val="24"/>
          <w:szCs w:val="24"/>
        </w:rPr>
        <w:t xml:space="preserve">sin llegar al vómito, el 02/05/18 fue llevado al Hospital de Axtla de Terrazas, donde le diagnostican probable leucemia, fue manejado de forma ambulatoria con lorazepam media tableta cada 24 horas, la cual no tomó, nistatina oral, omeprazol y gel de aluminio y magnesio, sin presentar mejoría, persistiendo presencia de placas blancas en cavidad bucal, </w:t>
      </w:r>
      <w:r w:rsidR="00F278E0">
        <w:rPr>
          <w:rFonts w:asciiTheme="majorHAnsi" w:hAnsiTheme="majorHAnsi"/>
          <w:sz w:val="24"/>
          <w:szCs w:val="24"/>
        </w:rPr>
        <w:t>agregándose</w:t>
      </w:r>
      <w:r w:rsidR="0028437F">
        <w:rPr>
          <w:rFonts w:asciiTheme="majorHAnsi" w:hAnsiTheme="majorHAnsi"/>
          <w:sz w:val="24"/>
          <w:szCs w:val="24"/>
        </w:rPr>
        <w:t xml:space="preserve"> hiporexia, 5 días previos a su ingreso con anorexia, postración en cama, con indiferencia al medio, con presencia de secreción verde en ambos ojos y fiebre no cuantificada</w:t>
      </w:r>
      <w:r w:rsidR="00890447">
        <w:rPr>
          <w:rFonts w:asciiTheme="majorHAnsi" w:hAnsiTheme="majorHAnsi"/>
          <w:sz w:val="24"/>
          <w:szCs w:val="24"/>
        </w:rPr>
        <w:t xml:space="preserve">, en malas condiciones generales, motivo por el cual deciden traerlo a este Hospital.  A su ingreso se recibe paciente </w:t>
      </w:r>
      <w:r w:rsidR="00F278E0">
        <w:rPr>
          <w:rFonts w:asciiTheme="majorHAnsi" w:hAnsiTheme="majorHAnsi"/>
          <w:sz w:val="24"/>
          <w:szCs w:val="24"/>
        </w:rPr>
        <w:t>inconsciente</w:t>
      </w:r>
      <w:r w:rsidR="00890447">
        <w:rPr>
          <w:rFonts w:asciiTheme="majorHAnsi" w:hAnsiTheme="majorHAnsi"/>
          <w:sz w:val="24"/>
          <w:szCs w:val="24"/>
        </w:rPr>
        <w:t xml:space="preserve">, con respuesta al  estímulo doloroso, moviliza las 4 extremidades, con fiebre de 39.7 °C, pupilas isocóricas con abundante secreción en ambos ojos, con rigidez de nuca cavidad oral con abundantes placas de coloración verde claro, alitosis, los campos pulmonares bien ventilados, precordio con taquicardia, resto sin datos patológicos. Se decide ingreso, valorado por medicina interna paciente con somnolencia, suporoso, no verbaliza, solicita TAC de cráneo e interconsulta con neurología. Se realiza detección de VIH mediante prueba rápida el 03/05/18 </w:t>
      </w:r>
      <w:r w:rsidR="00F278E0">
        <w:rPr>
          <w:rFonts w:asciiTheme="majorHAnsi" w:hAnsiTheme="majorHAnsi"/>
          <w:sz w:val="24"/>
          <w:szCs w:val="24"/>
        </w:rPr>
        <w:t>reportándose</w:t>
      </w:r>
      <w:r w:rsidR="00890447">
        <w:rPr>
          <w:rFonts w:asciiTheme="majorHAnsi" w:hAnsiTheme="majorHAnsi"/>
          <w:sz w:val="24"/>
          <w:szCs w:val="24"/>
        </w:rPr>
        <w:t xml:space="preserve"> reactiva, así como ELISA para VIH reactiva. El reporte de la TAC de cráneo con sospecha de tumoración versus absceso cerebral, valorado por neurología quien determina imagen sugestiva de neoplasia meningotelial  vs hemangioma, indicando </w:t>
      </w:r>
      <w:r w:rsidR="00F278E0">
        <w:rPr>
          <w:rFonts w:asciiTheme="majorHAnsi" w:hAnsiTheme="majorHAnsi"/>
          <w:sz w:val="24"/>
          <w:szCs w:val="24"/>
        </w:rPr>
        <w:t>interconsulta</w:t>
      </w:r>
      <w:r w:rsidR="00890447">
        <w:rPr>
          <w:rFonts w:asciiTheme="majorHAnsi" w:hAnsiTheme="majorHAnsi"/>
          <w:sz w:val="24"/>
          <w:szCs w:val="24"/>
        </w:rPr>
        <w:t xml:space="preserve"> a neurocirugía para toma de biopsia. El 07/05/18 paciente evoluciona hacia la mejoría, se muestra despierto, reactivo, obedece órdenes, con Glasgow de 15 puntos. </w:t>
      </w:r>
      <w:r w:rsidR="00F278E0">
        <w:rPr>
          <w:rFonts w:asciiTheme="majorHAnsi" w:hAnsiTheme="majorHAnsi"/>
          <w:sz w:val="24"/>
          <w:szCs w:val="24"/>
        </w:rPr>
        <w:t xml:space="preserve">Se solicitó resonancia magnética encefálica por tumoración cerebral no especificada, el 09/05/18 el paciente presenta anisocoria predominantemente de lado izquierdo, con respuesta al estímulo luminoso, presenta babinsky bilateral, afasia motora y sensitiva, se agrega al diagnóstico probable linfoma primario  de SNC. El 10/05/18 paciente presenta apnea, con </w:t>
      </w:r>
      <w:r w:rsidR="00F278E0">
        <w:rPr>
          <w:rFonts w:asciiTheme="majorHAnsi" w:hAnsiTheme="majorHAnsi"/>
          <w:sz w:val="24"/>
          <w:szCs w:val="24"/>
        </w:rPr>
        <w:lastRenderedPageBreak/>
        <w:t>saturación de oxígeno de 5%, se realizaron maniobras de reanimación sin éxito por lo que se declara finado con las causas descritas.</w:t>
      </w:r>
    </w:p>
    <w:p w:rsidR="00F278E0" w:rsidRPr="003A0EDE" w:rsidRDefault="00F278E0" w:rsidP="003A0EDE">
      <w:pPr>
        <w:pStyle w:val="Sinespaciado"/>
        <w:jc w:val="both"/>
        <w:rPr>
          <w:rFonts w:asciiTheme="majorHAnsi" w:hAnsiTheme="majorHAnsi"/>
          <w:sz w:val="24"/>
          <w:szCs w:val="24"/>
        </w:rPr>
      </w:pPr>
      <w:r>
        <w:rPr>
          <w:rFonts w:asciiTheme="majorHAnsi" w:hAnsiTheme="majorHAnsi"/>
          <w:sz w:val="24"/>
          <w:szCs w:val="24"/>
        </w:rPr>
        <w:t>Pendiente resultado de Western Blot</w:t>
      </w:r>
      <w:bookmarkStart w:id="0" w:name="_GoBack"/>
      <w:bookmarkEnd w:id="0"/>
      <w:r>
        <w:rPr>
          <w:rFonts w:asciiTheme="majorHAnsi" w:hAnsiTheme="majorHAnsi"/>
          <w:sz w:val="24"/>
          <w:szCs w:val="24"/>
        </w:rPr>
        <w:t>.</w:t>
      </w:r>
    </w:p>
    <w:p w:rsidR="00FC3D28" w:rsidRPr="0081408B" w:rsidRDefault="00FC3D28" w:rsidP="00B86101">
      <w:pPr>
        <w:pStyle w:val="Sinespaciado"/>
        <w:jc w:val="right"/>
        <w:rPr>
          <w:rFonts w:asciiTheme="majorHAnsi" w:hAnsiTheme="majorHAnsi"/>
          <w:sz w:val="24"/>
          <w:szCs w:val="24"/>
        </w:rPr>
      </w:pPr>
    </w:p>
    <w:p w:rsidR="00B86101" w:rsidRPr="003A0EDE" w:rsidRDefault="00324146" w:rsidP="00B86101">
      <w:pPr>
        <w:pStyle w:val="Sinespaciado"/>
        <w:jc w:val="right"/>
        <w:rPr>
          <w:b/>
          <w:lang w:val="en-US"/>
        </w:rPr>
      </w:pPr>
      <w:r w:rsidRPr="003A0EDE">
        <w:rPr>
          <w:b/>
          <w:lang w:val="en-US"/>
        </w:rPr>
        <w:t>RHOVE</w:t>
      </w:r>
    </w:p>
    <w:p w:rsidR="00E0261F" w:rsidRPr="003A0EDE" w:rsidRDefault="002134F0" w:rsidP="000D542B">
      <w:pPr>
        <w:pStyle w:val="Sinespaciado"/>
        <w:jc w:val="right"/>
        <w:rPr>
          <w:b/>
          <w:lang w:val="en-US"/>
        </w:rPr>
      </w:pPr>
      <w:proofErr w:type="gramStart"/>
      <w:r w:rsidRPr="003A0EDE">
        <w:rPr>
          <w:b/>
          <w:lang w:val="en-US"/>
        </w:rPr>
        <w:t>DRA.</w:t>
      </w:r>
      <w:proofErr w:type="gramEnd"/>
      <w:r w:rsidRPr="003A0EDE">
        <w:rPr>
          <w:b/>
          <w:lang w:val="en-US"/>
        </w:rPr>
        <w:t xml:space="preserve"> NYDIA IVETH HERNÁNDEZ PAULÍN</w:t>
      </w:r>
    </w:p>
    <w:p w:rsidR="00C72BB6" w:rsidRPr="003A0EDE" w:rsidRDefault="00C72BB6" w:rsidP="009D6CC6">
      <w:pPr>
        <w:spacing w:after="0" w:line="360" w:lineRule="auto"/>
        <w:jc w:val="right"/>
        <w:rPr>
          <w:rFonts w:asciiTheme="majorHAnsi" w:hAnsiTheme="majorHAnsi"/>
          <w:b/>
          <w:sz w:val="24"/>
          <w:szCs w:val="24"/>
          <w:lang w:val="en-US"/>
        </w:rPr>
      </w:pPr>
    </w:p>
    <w:sectPr w:rsidR="00C72BB6" w:rsidRPr="003A0EDE"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94F" w:rsidRDefault="00D0194F" w:rsidP="009D6CC6">
      <w:pPr>
        <w:spacing w:after="0" w:line="240" w:lineRule="auto"/>
      </w:pPr>
      <w:r>
        <w:separator/>
      </w:r>
    </w:p>
  </w:endnote>
  <w:endnote w:type="continuationSeparator" w:id="0">
    <w:p w:rsidR="00D0194F" w:rsidRDefault="00D0194F"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F278E0" w:rsidRPr="00F278E0">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94F" w:rsidRDefault="00D0194F" w:rsidP="009D6CC6">
      <w:pPr>
        <w:spacing w:after="0" w:line="240" w:lineRule="auto"/>
      </w:pPr>
      <w:r>
        <w:separator/>
      </w:r>
    </w:p>
  </w:footnote>
  <w:footnote w:type="continuationSeparator" w:id="0">
    <w:p w:rsidR="00D0194F" w:rsidRDefault="00D0194F"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7213E"/>
    <w:rsid w:val="00093BC3"/>
    <w:rsid w:val="0009513A"/>
    <w:rsid w:val="000A25C4"/>
    <w:rsid w:val="000B09B4"/>
    <w:rsid w:val="000D542B"/>
    <w:rsid w:val="000E4F17"/>
    <w:rsid w:val="00110DC8"/>
    <w:rsid w:val="0018746F"/>
    <w:rsid w:val="00196AAC"/>
    <w:rsid w:val="001A6724"/>
    <w:rsid w:val="001B6830"/>
    <w:rsid w:val="001F7763"/>
    <w:rsid w:val="00202907"/>
    <w:rsid w:val="002134F0"/>
    <w:rsid w:val="00231848"/>
    <w:rsid w:val="00231894"/>
    <w:rsid w:val="002329BF"/>
    <w:rsid w:val="00244887"/>
    <w:rsid w:val="002531A2"/>
    <w:rsid w:val="0028437F"/>
    <w:rsid w:val="002873AA"/>
    <w:rsid w:val="002931C3"/>
    <w:rsid w:val="002B4222"/>
    <w:rsid w:val="002B5B0A"/>
    <w:rsid w:val="002E52E3"/>
    <w:rsid w:val="002F04E6"/>
    <w:rsid w:val="00323F00"/>
    <w:rsid w:val="00324146"/>
    <w:rsid w:val="00371158"/>
    <w:rsid w:val="00380A79"/>
    <w:rsid w:val="003A0EDE"/>
    <w:rsid w:val="00402454"/>
    <w:rsid w:val="00415C08"/>
    <w:rsid w:val="00416290"/>
    <w:rsid w:val="00421BD8"/>
    <w:rsid w:val="004421C4"/>
    <w:rsid w:val="0045004E"/>
    <w:rsid w:val="00455CB1"/>
    <w:rsid w:val="00457D54"/>
    <w:rsid w:val="00480E61"/>
    <w:rsid w:val="004A4509"/>
    <w:rsid w:val="004B3B92"/>
    <w:rsid w:val="005319BF"/>
    <w:rsid w:val="005440F2"/>
    <w:rsid w:val="005703D9"/>
    <w:rsid w:val="005B4592"/>
    <w:rsid w:val="005C1AD9"/>
    <w:rsid w:val="005E13F0"/>
    <w:rsid w:val="005E256C"/>
    <w:rsid w:val="005F2483"/>
    <w:rsid w:val="005F3DDC"/>
    <w:rsid w:val="00655430"/>
    <w:rsid w:val="00661188"/>
    <w:rsid w:val="006A44C9"/>
    <w:rsid w:val="006A720F"/>
    <w:rsid w:val="006A7AFB"/>
    <w:rsid w:val="006B3611"/>
    <w:rsid w:val="006E7A40"/>
    <w:rsid w:val="00710FBE"/>
    <w:rsid w:val="007654A3"/>
    <w:rsid w:val="007A7576"/>
    <w:rsid w:val="007D5F91"/>
    <w:rsid w:val="007D7C83"/>
    <w:rsid w:val="007F5929"/>
    <w:rsid w:val="007F6516"/>
    <w:rsid w:val="0081408B"/>
    <w:rsid w:val="00834F78"/>
    <w:rsid w:val="00846514"/>
    <w:rsid w:val="00847B6D"/>
    <w:rsid w:val="00890447"/>
    <w:rsid w:val="008904B5"/>
    <w:rsid w:val="008B1866"/>
    <w:rsid w:val="008B5E49"/>
    <w:rsid w:val="008D7204"/>
    <w:rsid w:val="008F15D5"/>
    <w:rsid w:val="00914E42"/>
    <w:rsid w:val="009458EB"/>
    <w:rsid w:val="0094778D"/>
    <w:rsid w:val="00961253"/>
    <w:rsid w:val="00990AB2"/>
    <w:rsid w:val="00996B54"/>
    <w:rsid w:val="009D2BD1"/>
    <w:rsid w:val="009D6CC6"/>
    <w:rsid w:val="009E21C5"/>
    <w:rsid w:val="00A165DE"/>
    <w:rsid w:val="00A40F13"/>
    <w:rsid w:val="00A42845"/>
    <w:rsid w:val="00A42D40"/>
    <w:rsid w:val="00A7517D"/>
    <w:rsid w:val="00A92D29"/>
    <w:rsid w:val="00A96840"/>
    <w:rsid w:val="00AA57EB"/>
    <w:rsid w:val="00AC3505"/>
    <w:rsid w:val="00AD06A4"/>
    <w:rsid w:val="00B055E7"/>
    <w:rsid w:val="00B158FB"/>
    <w:rsid w:val="00B164FE"/>
    <w:rsid w:val="00B24172"/>
    <w:rsid w:val="00B51597"/>
    <w:rsid w:val="00B546F7"/>
    <w:rsid w:val="00B75F4F"/>
    <w:rsid w:val="00B7602C"/>
    <w:rsid w:val="00B86101"/>
    <w:rsid w:val="00BA68BB"/>
    <w:rsid w:val="00BE09A3"/>
    <w:rsid w:val="00BF5BF7"/>
    <w:rsid w:val="00BF7F4D"/>
    <w:rsid w:val="00C00267"/>
    <w:rsid w:val="00C018CE"/>
    <w:rsid w:val="00C31525"/>
    <w:rsid w:val="00C72BB6"/>
    <w:rsid w:val="00C9072C"/>
    <w:rsid w:val="00CC37A3"/>
    <w:rsid w:val="00D0194F"/>
    <w:rsid w:val="00D672A1"/>
    <w:rsid w:val="00D87503"/>
    <w:rsid w:val="00DB323A"/>
    <w:rsid w:val="00DF048F"/>
    <w:rsid w:val="00E0261F"/>
    <w:rsid w:val="00E375B8"/>
    <w:rsid w:val="00EA705A"/>
    <w:rsid w:val="00EC5208"/>
    <w:rsid w:val="00ED47CA"/>
    <w:rsid w:val="00EE336E"/>
    <w:rsid w:val="00F239AF"/>
    <w:rsid w:val="00F278E0"/>
    <w:rsid w:val="00F75115"/>
    <w:rsid w:val="00FA3057"/>
    <w:rsid w:val="00FC0EFC"/>
    <w:rsid w:val="00FC3D28"/>
    <w:rsid w:val="00FC52B8"/>
    <w:rsid w:val="00FD29FA"/>
    <w:rsid w:val="00FF30B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96E6E"/>
    <w:rsid w:val="0011112F"/>
    <w:rsid w:val="001347AD"/>
    <w:rsid w:val="00161707"/>
    <w:rsid w:val="00173751"/>
    <w:rsid w:val="00191628"/>
    <w:rsid w:val="00294366"/>
    <w:rsid w:val="002B4E0B"/>
    <w:rsid w:val="002B6C6A"/>
    <w:rsid w:val="00344935"/>
    <w:rsid w:val="0038117C"/>
    <w:rsid w:val="004F702A"/>
    <w:rsid w:val="00621F4F"/>
    <w:rsid w:val="00625F33"/>
    <w:rsid w:val="00695302"/>
    <w:rsid w:val="00831285"/>
    <w:rsid w:val="008E731D"/>
    <w:rsid w:val="009B0B1A"/>
    <w:rsid w:val="00A32E9A"/>
    <w:rsid w:val="00BC3D05"/>
    <w:rsid w:val="00BE0D65"/>
    <w:rsid w:val="00CE4D28"/>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7CB53-23B0-4E25-B6AD-A680C599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2018-05-21T15:58:00Z</dcterms:created>
  <dcterms:modified xsi:type="dcterms:W3CDTF">2018-05-21T15:58:00Z</dcterms:modified>
</cp:coreProperties>
</file>