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F6C" w:rsidRPr="00923068" w:rsidRDefault="00592F6C" w:rsidP="00592F6C">
      <w:pPr>
        <w:spacing w:after="0" w:line="360" w:lineRule="auto"/>
        <w:jc w:val="center"/>
        <w:rPr>
          <w:rFonts w:asciiTheme="majorHAnsi" w:hAnsiTheme="majorHAnsi"/>
          <w:b/>
          <w:sz w:val="24"/>
          <w:szCs w:val="24"/>
        </w:rPr>
      </w:pPr>
      <w:r>
        <w:rPr>
          <w:rFonts w:asciiTheme="majorHAnsi" w:hAnsiTheme="majorHAnsi"/>
          <w:b/>
          <w:sz w:val="24"/>
          <w:szCs w:val="24"/>
        </w:rPr>
        <w:t>RESUMEN CLÍ</w:t>
      </w:r>
      <w:r w:rsidRPr="002134F0">
        <w:rPr>
          <w:rFonts w:asciiTheme="majorHAnsi" w:hAnsiTheme="majorHAnsi"/>
          <w:b/>
          <w:sz w:val="24"/>
          <w:szCs w:val="24"/>
        </w:rPr>
        <w:t>NICO</w:t>
      </w:r>
    </w:p>
    <w:p w:rsidR="00592F6C" w:rsidRDefault="00592F6C" w:rsidP="00592F6C">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8843E0">
        <w:rPr>
          <w:rFonts w:asciiTheme="majorHAnsi" w:hAnsiTheme="majorHAnsi"/>
          <w:sz w:val="24"/>
          <w:szCs w:val="24"/>
        </w:rPr>
        <w:t>13 DE SEPTIEMBRE</w:t>
      </w:r>
      <w:r w:rsidR="00AA719D">
        <w:rPr>
          <w:rFonts w:asciiTheme="majorHAnsi" w:hAnsiTheme="majorHAnsi"/>
          <w:sz w:val="24"/>
          <w:szCs w:val="24"/>
        </w:rPr>
        <w:t xml:space="preserve"> DE 2018</w:t>
      </w:r>
    </w:p>
    <w:p w:rsidR="00592F6C" w:rsidRPr="002134F0" w:rsidRDefault="00592F6C" w:rsidP="00592F6C">
      <w:pPr>
        <w:spacing w:after="0" w:line="360" w:lineRule="auto"/>
        <w:jc w:val="both"/>
        <w:rPr>
          <w:rFonts w:asciiTheme="majorHAnsi" w:hAnsiTheme="majorHAnsi"/>
          <w:sz w:val="24"/>
          <w:szCs w:val="24"/>
        </w:rPr>
      </w:pPr>
    </w:p>
    <w:p w:rsidR="00592F6C" w:rsidRPr="00AA719D" w:rsidRDefault="00592F6C" w:rsidP="00BB7172">
      <w:pPr>
        <w:pStyle w:val="Sinespaciado"/>
        <w:spacing w:line="360" w:lineRule="auto"/>
        <w:jc w:val="both"/>
        <w:rPr>
          <w:rFonts w:asciiTheme="majorHAnsi" w:hAnsiTheme="majorHAnsi"/>
          <w:sz w:val="24"/>
          <w:szCs w:val="24"/>
        </w:rPr>
      </w:pPr>
      <w:r w:rsidRPr="00AA719D">
        <w:rPr>
          <w:rFonts w:asciiTheme="majorHAnsi" w:hAnsiTheme="majorHAnsi"/>
          <w:b/>
          <w:sz w:val="24"/>
          <w:szCs w:val="24"/>
        </w:rPr>
        <w:t xml:space="preserve">NOMBRE: </w:t>
      </w:r>
      <w:r w:rsidR="008843E0">
        <w:rPr>
          <w:rFonts w:asciiTheme="majorHAnsi" w:hAnsiTheme="majorHAnsi"/>
          <w:sz w:val="24"/>
          <w:szCs w:val="24"/>
        </w:rPr>
        <w:t xml:space="preserve">RN SANTOS </w:t>
      </w:r>
      <w:r w:rsidR="00802981">
        <w:rPr>
          <w:rFonts w:asciiTheme="majorHAnsi" w:hAnsiTheme="majorHAnsi"/>
          <w:sz w:val="24"/>
          <w:szCs w:val="24"/>
        </w:rPr>
        <w:t>GÓMEZ</w:t>
      </w:r>
    </w:p>
    <w:p w:rsidR="00592F6C" w:rsidRPr="00AA719D" w:rsidRDefault="00592F6C" w:rsidP="00BB7172">
      <w:pPr>
        <w:pStyle w:val="Sinespaciado"/>
        <w:spacing w:line="360" w:lineRule="auto"/>
        <w:jc w:val="both"/>
        <w:rPr>
          <w:rFonts w:asciiTheme="majorHAnsi" w:hAnsiTheme="majorHAnsi"/>
          <w:sz w:val="24"/>
          <w:szCs w:val="24"/>
        </w:rPr>
      </w:pPr>
      <w:r w:rsidRPr="00AA719D">
        <w:rPr>
          <w:rFonts w:asciiTheme="majorHAnsi" w:hAnsiTheme="majorHAnsi"/>
          <w:b/>
          <w:sz w:val="24"/>
          <w:szCs w:val="24"/>
        </w:rPr>
        <w:t>SEXO:</w:t>
      </w:r>
      <w:r w:rsidRPr="00AA719D">
        <w:rPr>
          <w:rFonts w:asciiTheme="majorHAnsi" w:hAnsiTheme="majorHAnsi"/>
          <w:sz w:val="24"/>
          <w:szCs w:val="24"/>
        </w:rPr>
        <w:t xml:space="preserve"> </w:t>
      </w:r>
      <w:r w:rsidR="008843E0">
        <w:rPr>
          <w:rFonts w:asciiTheme="majorHAnsi" w:hAnsiTheme="majorHAnsi"/>
          <w:sz w:val="24"/>
          <w:szCs w:val="24"/>
        </w:rPr>
        <w:t>FEMENINO</w:t>
      </w:r>
      <w:r w:rsidRPr="00AA719D">
        <w:rPr>
          <w:rFonts w:asciiTheme="majorHAnsi" w:hAnsiTheme="majorHAnsi"/>
          <w:sz w:val="24"/>
          <w:szCs w:val="24"/>
        </w:rPr>
        <w:t xml:space="preserve">  </w:t>
      </w:r>
      <w:r w:rsidRPr="00AA719D">
        <w:rPr>
          <w:rFonts w:asciiTheme="majorHAnsi" w:hAnsiTheme="majorHAnsi"/>
          <w:b/>
          <w:sz w:val="24"/>
          <w:szCs w:val="24"/>
        </w:rPr>
        <w:t xml:space="preserve"> EDAD:</w:t>
      </w:r>
      <w:r w:rsidR="008843E0">
        <w:rPr>
          <w:rFonts w:asciiTheme="majorHAnsi" w:hAnsiTheme="majorHAnsi"/>
          <w:b/>
          <w:sz w:val="24"/>
          <w:szCs w:val="24"/>
        </w:rPr>
        <w:t xml:space="preserve"> </w:t>
      </w:r>
      <w:r w:rsidR="008843E0">
        <w:rPr>
          <w:rFonts w:asciiTheme="majorHAnsi" w:hAnsiTheme="majorHAnsi"/>
          <w:sz w:val="24"/>
          <w:szCs w:val="24"/>
        </w:rPr>
        <w:t xml:space="preserve">46 </w:t>
      </w:r>
      <w:r w:rsidR="00802981">
        <w:rPr>
          <w:rFonts w:asciiTheme="majorHAnsi" w:hAnsiTheme="majorHAnsi"/>
          <w:sz w:val="24"/>
          <w:szCs w:val="24"/>
        </w:rPr>
        <w:t>DÍAS</w:t>
      </w:r>
      <w:r w:rsidRPr="00AA719D">
        <w:rPr>
          <w:rFonts w:asciiTheme="majorHAnsi" w:hAnsiTheme="majorHAnsi"/>
          <w:sz w:val="24"/>
          <w:szCs w:val="24"/>
        </w:rPr>
        <w:t xml:space="preserve">  </w:t>
      </w:r>
      <w:r w:rsidRPr="00AA719D">
        <w:rPr>
          <w:rFonts w:asciiTheme="majorHAnsi" w:hAnsiTheme="majorHAnsi"/>
          <w:b/>
          <w:sz w:val="24"/>
          <w:szCs w:val="24"/>
        </w:rPr>
        <w:t xml:space="preserve"> FECHA DE NACIMIENTO: </w:t>
      </w:r>
      <w:r w:rsidR="008843E0">
        <w:rPr>
          <w:rFonts w:asciiTheme="majorHAnsi" w:hAnsiTheme="majorHAnsi"/>
          <w:sz w:val="24"/>
          <w:szCs w:val="24"/>
        </w:rPr>
        <w:t>19/07/2018</w:t>
      </w:r>
    </w:p>
    <w:p w:rsidR="00592F6C" w:rsidRPr="00AA719D" w:rsidRDefault="00592F6C" w:rsidP="00BB7172">
      <w:pPr>
        <w:pStyle w:val="Sinespaciado"/>
        <w:spacing w:line="360" w:lineRule="auto"/>
        <w:jc w:val="both"/>
        <w:rPr>
          <w:rFonts w:asciiTheme="majorHAnsi" w:hAnsiTheme="majorHAnsi"/>
          <w:sz w:val="24"/>
          <w:szCs w:val="24"/>
        </w:rPr>
      </w:pPr>
      <w:r w:rsidRPr="00AA719D">
        <w:rPr>
          <w:rFonts w:asciiTheme="majorHAnsi" w:hAnsiTheme="majorHAnsi"/>
          <w:b/>
          <w:sz w:val="24"/>
          <w:szCs w:val="24"/>
        </w:rPr>
        <w:t xml:space="preserve">FECHA DE INGRESO: </w:t>
      </w:r>
      <w:r w:rsidR="008843E0">
        <w:rPr>
          <w:rFonts w:asciiTheme="majorHAnsi" w:hAnsiTheme="majorHAnsi"/>
          <w:sz w:val="24"/>
          <w:szCs w:val="24"/>
        </w:rPr>
        <w:t>04/09/2018</w:t>
      </w:r>
    </w:p>
    <w:p w:rsidR="00592F6C" w:rsidRPr="00AA719D" w:rsidRDefault="00592F6C" w:rsidP="00BB7172">
      <w:pPr>
        <w:pStyle w:val="Sinespaciado"/>
        <w:spacing w:line="360" w:lineRule="auto"/>
        <w:jc w:val="both"/>
        <w:rPr>
          <w:rFonts w:asciiTheme="majorHAnsi" w:hAnsiTheme="majorHAnsi"/>
          <w:sz w:val="24"/>
          <w:szCs w:val="24"/>
        </w:rPr>
      </w:pPr>
      <w:r w:rsidRPr="00AA719D">
        <w:rPr>
          <w:rFonts w:asciiTheme="majorHAnsi" w:hAnsiTheme="majorHAnsi"/>
          <w:b/>
          <w:sz w:val="24"/>
          <w:szCs w:val="24"/>
        </w:rPr>
        <w:t xml:space="preserve">DIAGNÓSTICO DE INGRESO: </w:t>
      </w:r>
      <w:r w:rsidR="00802981">
        <w:rPr>
          <w:rFonts w:asciiTheme="majorHAnsi" w:hAnsiTheme="majorHAnsi"/>
          <w:sz w:val="24"/>
          <w:szCs w:val="24"/>
        </w:rPr>
        <w:t>NEUMONÍA</w:t>
      </w:r>
      <w:r w:rsidR="008843E0">
        <w:rPr>
          <w:rFonts w:asciiTheme="majorHAnsi" w:hAnsiTheme="majorHAnsi"/>
          <w:sz w:val="24"/>
          <w:szCs w:val="24"/>
        </w:rPr>
        <w:t xml:space="preserve">, EPILEPSIA, HIDROCEFALIA </w:t>
      </w:r>
      <w:r w:rsidR="00802981">
        <w:rPr>
          <w:rFonts w:asciiTheme="majorHAnsi" w:hAnsiTheme="majorHAnsi"/>
          <w:sz w:val="24"/>
          <w:szCs w:val="24"/>
        </w:rPr>
        <w:t>CONGÉNITA</w:t>
      </w:r>
      <w:r w:rsidR="008843E0">
        <w:rPr>
          <w:rFonts w:asciiTheme="majorHAnsi" w:hAnsiTheme="majorHAnsi"/>
          <w:sz w:val="24"/>
          <w:szCs w:val="24"/>
        </w:rPr>
        <w:t>, PORTADORA DE VÁLVULA DVP</w:t>
      </w:r>
      <w:r w:rsidR="00353AB5">
        <w:rPr>
          <w:rFonts w:asciiTheme="majorHAnsi" w:hAnsiTheme="majorHAnsi"/>
          <w:sz w:val="24"/>
          <w:szCs w:val="24"/>
        </w:rPr>
        <w:t>.</w:t>
      </w:r>
    </w:p>
    <w:p w:rsidR="00AA719D" w:rsidRDefault="009E75AD" w:rsidP="00BB7172">
      <w:pPr>
        <w:pStyle w:val="Sinespaciado"/>
        <w:jc w:val="both"/>
        <w:rPr>
          <w:rFonts w:asciiTheme="majorHAnsi" w:hAnsiTheme="majorHAnsi"/>
          <w:sz w:val="24"/>
          <w:szCs w:val="24"/>
        </w:rPr>
      </w:pPr>
      <w:r>
        <w:rPr>
          <w:rFonts w:asciiTheme="majorHAnsi" w:hAnsiTheme="majorHAnsi"/>
          <w:b/>
          <w:sz w:val="24"/>
          <w:szCs w:val="24"/>
        </w:rPr>
        <w:t xml:space="preserve">FECHA DE EGRESO POR DEFUNCIÓN: </w:t>
      </w:r>
      <w:r w:rsidR="008843E0">
        <w:rPr>
          <w:rFonts w:asciiTheme="majorHAnsi" w:hAnsiTheme="majorHAnsi"/>
          <w:sz w:val="24"/>
          <w:szCs w:val="24"/>
        </w:rPr>
        <w:t>06/09/2018</w:t>
      </w:r>
    </w:p>
    <w:p w:rsidR="009E75AD" w:rsidRDefault="009E75AD" w:rsidP="00BB7172">
      <w:pPr>
        <w:pStyle w:val="Sinespaciado"/>
        <w:jc w:val="both"/>
        <w:rPr>
          <w:rFonts w:asciiTheme="majorHAnsi" w:hAnsiTheme="majorHAnsi"/>
          <w:sz w:val="24"/>
          <w:szCs w:val="24"/>
        </w:rPr>
      </w:pPr>
    </w:p>
    <w:p w:rsidR="009E75AD" w:rsidRDefault="009E75AD" w:rsidP="00BB7172">
      <w:pPr>
        <w:pStyle w:val="Sinespaciado"/>
        <w:jc w:val="both"/>
        <w:rPr>
          <w:rFonts w:asciiTheme="majorHAnsi" w:hAnsiTheme="majorHAnsi"/>
          <w:sz w:val="24"/>
          <w:szCs w:val="24"/>
        </w:rPr>
      </w:pPr>
      <w:r>
        <w:rPr>
          <w:rFonts w:asciiTheme="majorHAnsi" w:hAnsiTheme="majorHAnsi"/>
          <w:b/>
          <w:sz w:val="24"/>
          <w:szCs w:val="24"/>
        </w:rPr>
        <w:t xml:space="preserve">CAUSAS DE DEFUNCIÓN: </w:t>
      </w:r>
      <w:r w:rsidR="00802981">
        <w:rPr>
          <w:rFonts w:asciiTheme="majorHAnsi" w:hAnsiTheme="majorHAnsi"/>
          <w:sz w:val="24"/>
          <w:szCs w:val="24"/>
        </w:rPr>
        <w:t>NEUMONÍA</w:t>
      </w:r>
      <w:r w:rsidR="008843E0">
        <w:rPr>
          <w:rFonts w:asciiTheme="majorHAnsi" w:hAnsiTheme="majorHAnsi"/>
          <w:sz w:val="24"/>
          <w:szCs w:val="24"/>
        </w:rPr>
        <w:t>, HIDROCEFALIA, EPILEPSIA</w:t>
      </w:r>
    </w:p>
    <w:p w:rsidR="00D87513" w:rsidRDefault="00D87513" w:rsidP="00BB7172">
      <w:pPr>
        <w:pStyle w:val="Sinespaciado"/>
        <w:jc w:val="both"/>
        <w:rPr>
          <w:rFonts w:asciiTheme="majorHAnsi" w:hAnsiTheme="majorHAnsi"/>
          <w:sz w:val="24"/>
          <w:szCs w:val="24"/>
        </w:rPr>
      </w:pPr>
    </w:p>
    <w:p w:rsidR="00D87513" w:rsidRDefault="00D87513" w:rsidP="00BB7172">
      <w:pPr>
        <w:pStyle w:val="Sinespaciado"/>
        <w:jc w:val="both"/>
        <w:rPr>
          <w:rFonts w:asciiTheme="majorHAnsi" w:hAnsiTheme="majorHAnsi"/>
          <w:sz w:val="24"/>
          <w:szCs w:val="24"/>
        </w:rPr>
      </w:pPr>
      <w:r>
        <w:rPr>
          <w:rFonts w:asciiTheme="majorHAnsi" w:hAnsiTheme="majorHAnsi"/>
          <w:b/>
          <w:sz w:val="24"/>
          <w:szCs w:val="24"/>
        </w:rPr>
        <w:t xml:space="preserve">FOLIO DE CERTIFICADO DE DEFUNCIÓN: </w:t>
      </w:r>
      <w:r w:rsidR="008843E0">
        <w:rPr>
          <w:rFonts w:asciiTheme="majorHAnsi" w:hAnsiTheme="majorHAnsi"/>
          <w:sz w:val="24"/>
          <w:szCs w:val="24"/>
        </w:rPr>
        <w:t>180655596</w:t>
      </w:r>
    </w:p>
    <w:p w:rsidR="008843E0" w:rsidRDefault="008843E0" w:rsidP="00BB7172">
      <w:pPr>
        <w:pStyle w:val="Sinespaciado"/>
        <w:jc w:val="both"/>
        <w:rPr>
          <w:rFonts w:asciiTheme="majorHAnsi" w:hAnsiTheme="majorHAnsi"/>
          <w:sz w:val="24"/>
          <w:szCs w:val="24"/>
        </w:rPr>
      </w:pPr>
    </w:p>
    <w:p w:rsidR="008843E0" w:rsidRDefault="008843E0" w:rsidP="00BB7172">
      <w:pPr>
        <w:pStyle w:val="Sinespaciado"/>
        <w:jc w:val="both"/>
        <w:rPr>
          <w:rFonts w:asciiTheme="majorHAnsi" w:hAnsiTheme="majorHAnsi"/>
          <w:sz w:val="24"/>
          <w:szCs w:val="24"/>
        </w:rPr>
      </w:pPr>
    </w:p>
    <w:p w:rsidR="008843E0" w:rsidRDefault="008843E0" w:rsidP="00BB7172">
      <w:pPr>
        <w:pStyle w:val="Sinespaciado"/>
        <w:jc w:val="both"/>
        <w:rPr>
          <w:rFonts w:asciiTheme="majorHAnsi" w:hAnsiTheme="majorHAnsi"/>
          <w:sz w:val="24"/>
          <w:szCs w:val="24"/>
        </w:rPr>
      </w:pPr>
      <w:r>
        <w:rPr>
          <w:rFonts w:asciiTheme="majorHAnsi" w:hAnsiTheme="majorHAnsi"/>
          <w:sz w:val="24"/>
          <w:szCs w:val="24"/>
        </w:rPr>
        <w:t>Lactante menor femenino de 1 mes con 16 días de vida extraute</w:t>
      </w:r>
      <w:r w:rsidR="005D3258">
        <w:rPr>
          <w:rFonts w:asciiTheme="majorHAnsi" w:hAnsiTheme="majorHAnsi"/>
          <w:sz w:val="24"/>
          <w:szCs w:val="24"/>
        </w:rPr>
        <w:t>rina, referida de IMSS de Axtla con diagnósticos de neumonía, hidrocefalia, epilepsia. Producto de gesta III</w:t>
      </w:r>
      <w:r w:rsidR="007F13F2">
        <w:rPr>
          <w:rFonts w:asciiTheme="majorHAnsi" w:hAnsiTheme="majorHAnsi"/>
          <w:sz w:val="24"/>
          <w:szCs w:val="24"/>
        </w:rPr>
        <w:t>, obtenida por cesárea con hidrocefalia congénita, peso de 4.4 kg, colocación de válvula de derivación ventrículo – peritoneal a los ocho días de vida extrauterina, tres días posteriores a la cirugía inició con cr</w:t>
      </w:r>
      <w:r w:rsidR="00802981">
        <w:rPr>
          <w:rFonts w:asciiTheme="majorHAnsi" w:hAnsiTheme="majorHAnsi"/>
          <w:sz w:val="24"/>
          <w:szCs w:val="24"/>
        </w:rPr>
        <w:t>isis convulsivas, manejo con levetiracetam</w:t>
      </w:r>
      <w:r w:rsidR="007F13F2">
        <w:rPr>
          <w:rFonts w:asciiTheme="majorHAnsi" w:hAnsiTheme="majorHAnsi"/>
          <w:sz w:val="24"/>
          <w:szCs w:val="24"/>
        </w:rPr>
        <w:t xml:space="preserve"> 100 mg por día. </w:t>
      </w:r>
      <w:r w:rsidR="00802981">
        <w:rPr>
          <w:rFonts w:asciiTheme="majorHAnsi" w:hAnsiTheme="majorHAnsi"/>
          <w:sz w:val="24"/>
          <w:szCs w:val="24"/>
        </w:rPr>
        <w:t xml:space="preserve">Ingresó a UCIN en Hospital de Santa Catarina en Axtla, posterior se diagnostica con CMV con lesiones en tomografía de cráneo en forma de anillo iniciando tratamiento con ganciclovir y posteriormente vanciclovir. Egresó a su domicilio presentando el día 01/09/18 secreciones purulentas, evolucionando con dificultad respiratoria el 04/09/18, ingresada nuevamente en IMSS en Axtla con sibilancias, tiraje intercostal, tos con esputo blanquecino, menejada con cefotaxima. Los laboratorios con Hb 13, Hto 37.6, plaquetas de 614, leucos 55.7, neutros 40%, linfos 54%. La radiografía de tórax con presencia de opacidad derecha, no consolidación franca, no broncograma aéreo. Se </w:t>
      </w:r>
      <w:r w:rsidR="006738FB">
        <w:rPr>
          <w:rFonts w:asciiTheme="majorHAnsi" w:hAnsiTheme="majorHAnsi"/>
          <w:sz w:val="24"/>
          <w:szCs w:val="24"/>
        </w:rPr>
        <w:t xml:space="preserve">decide traslado a esta Unidad, con taquipnea, afebril, saturación de 99% con oxígeno suplementario, con secreción blanquecina en cavidad oral, tórax con movimientos respiratorios disminuidos, tiraje </w:t>
      </w:r>
      <w:proofErr w:type="spellStart"/>
      <w:r w:rsidR="006738FB">
        <w:rPr>
          <w:rFonts w:asciiTheme="majorHAnsi" w:hAnsiTheme="majorHAnsi"/>
          <w:sz w:val="24"/>
          <w:szCs w:val="24"/>
        </w:rPr>
        <w:t>intercosta</w:t>
      </w:r>
      <w:proofErr w:type="spellEnd"/>
      <w:r w:rsidR="006738FB">
        <w:rPr>
          <w:rFonts w:asciiTheme="majorHAnsi" w:hAnsiTheme="majorHAnsi"/>
          <w:sz w:val="24"/>
          <w:szCs w:val="24"/>
        </w:rPr>
        <w:t xml:space="preserve"> (+), retracción supraclavicular, a la auscultación con estertores subcrepitantes y sibilancias de predominio en región basal de hemitorax derecho. </w:t>
      </w:r>
      <w:proofErr w:type="gramStart"/>
      <w:r w:rsidR="006738FB">
        <w:rPr>
          <w:rFonts w:asciiTheme="majorHAnsi" w:hAnsiTheme="majorHAnsi"/>
          <w:sz w:val="24"/>
          <w:szCs w:val="24"/>
        </w:rPr>
        <w:t>abdomen</w:t>
      </w:r>
      <w:proofErr w:type="gramEnd"/>
      <w:r w:rsidR="006738FB">
        <w:rPr>
          <w:rFonts w:asciiTheme="majorHAnsi" w:hAnsiTheme="majorHAnsi"/>
          <w:sz w:val="24"/>
          <w:szCs w:val="24"/>
        </w:rPr>
        <w:t xml:space="preserve"> blando con distención abdominal +. Paciente con evolución tórpida, presenta desaturación y taquicardia, presenta jadeo, </w:t>
      </w:r>
      <w:proofErr w:type="spellStart"/>
      <w:r w:rsidR="006738FB">
        <w:rPr>
          <w:rFonts w:asciiTheme="majorHAnsi" w:hAnsiTheme="majorHAnsi"/>
          <w:sz w:val="24"/>
          <w:szCs w:val="24"/>
        </w:rPr>
        <w:t>SA</w:t>
      </w:r>
      <w:proofErr w:type="spellEnd"/>
      <w:r w:rsidR="006738FB">
        <w:rPr>
          <w:rFonts w:asciiTheme="majorHAnsi" w:hAnsiTheme="majorHAnsi"/>
          <w:sz w:val="24"/>
          <w:szCs w:val="24"/>
        </w:rPr>
        <w:t xml:space="preserve"> 3-4, se decide intubación </w:t>
      </w:r>
      <w:r w:rsidR="007B758D">
        <w:rPr>
          <w:rFonts w:asciiTheme="majorHAnsi" w:hAnsiTheme="majorHAnsi"/>
          <w:sz w:val="24"/>
          <w:szCs w:val="24"/>
        </w:rPr>
        <w:t>endotraqueal, se aspiran abundantes secreciones, se auscultan abundantes crepitantes bilaterales, a las 02:00 horas del día 06/09/18 presenta paro cardiorespiratorio, el cual revierte con maniobras de RCP, posterior a las 04:38 horas presenta segundo paro cardiorespiratorio, se dan maniobras de reanimación avanzada con administración de adrenalina</w:t>
      </w:r>
      <w:r w:rsidR="00EE4CA3">
        <w:rPr>
          <w:rFonts w:asciiTheme="majorHAnsi" w:hAnsiTheme="majorHAnsi"/>
          <w:sz w:val="24"/>
          <w:szCs w:val="24"/>
        </w:rPr>
        <w:t xml:space="preserve"> sin respuesta. Se  declara finada con las causas descritas.</w:t>
      </w:r>
      <w:bookmarkStart w:id="0" w:name="_GoBack"/>
      <w:bookmarkEnd w:id="0"/>
    </w:p>
    <w:p w:rsidR="00353AB5" w:rsidRDefault="00353AB5" w:rsidP="00BB7172">
      <w:pPr>
        <w:pStyle w:val="Sinespaciado"/>
        <w:jc w:val="both"/>
        <w:rPr>
          <w:rFonts w:asciiTheme="majorHAnsi" w:hAnsiTheme="majorHAnsi"/>
          <w:sz w:val="24"/>
          <w:szCs w:val="24"/>
        </w:rPr>
      </w:pPr>
    </w:p>
    <w:p w:rsidR="00353AB5" w:rsidRDefault="00353AB5" w:rsidP="00BB7172">
      <w:pPr>
        <w:pStyle w:val="Sinespaciado"/>
        <w:jc w:val="both"/>
        <w:rPr>
          <w:rFonts w:asciiTheme="majorHAnsi" w:hAnsiTheme="majorHAnsi"/>
          <w:sz w:val="24"/>
          <w:szCs w:val="24"/>
        </w:rPr>
      </w:pPr>
    </w:p>
    <w:p w:rsidR="00592F6C" w:rsidRPr="008843E0" w:rsidRDefault="00592F6C" w:rsidP="00592F6C">
      <w:pPr>
        <w:spacing w:after="0" w:line="360" w:lineRule="auto"/>
        <w:jc w:val="right"/>
        <w:rPr>
          <w:rFonts w:asciiTheme="majorHAnsi" w:hAnsiTheme="majorHAnsi"/>
          <w:b/>
          <w:sz w:val="24"/>
          <w:szCs w:val="24"/>
        </w:rPr>
      </w:pPr>
      <w:r w:rsidRPr="008843E0">
        <w:rPr>
          <w:rFonts w:asciiTheme="majorHAnsi" w:hAnsiTheme="majorHAnsi"/>
          <w:b/>
          <w:sz w:val="24"/>
          <w:szCs w:val="24"/>
        </w:rPr>
        <w:t>RHOVE</w:t>
      </w:r>
    </w:p>
    <w:p w:rsidR="00592F6C" w:rsidRPr="008843E0" w:rsidRDefault="00592F6C" w:rsidP="00592F6C">
      <w:pPr>
        <w:spacing w:after="0" w:line="360" w:lineRule="auto"/>
        <w:jc w:val="right"/>
        <w:rPr>
          <w:rFonts w:asciiTheme="majorHAnsi" w:hAnsiTheme="majorHAnsi"/>
          <w:b/>
          <w:sz w:val="24"/>
          <w:szCs w:val="24"/>
        </w:rPr>
      </w:pPr>
      <w:r w:rsidRPr="008843E0">
        <w:rPr>
          <w:rFonts w:asciiTheme="majorHAnsi" w:hAnsiTheme="majorHAnsi"/>
          <w:b/>
          <w:sz w:val="24"/>
          <w:szCs w:val="24"/>
        </w:rPr>
        <w:t>DRA. NYDIA IVETH HERNÁNDEZ PAULÍN</w:t>
      </w:r>
    </w:p>
    <w:p w:rsidR="00592F6C" w:rsidRPr="00E44F05" w:rsidRDefault="00592F6C" w:rsidP="00592F6C">
      <w:pPr>
        <w:spacing w:after="0" w:line="360" w:lineRule="auto"/>
        <w:jc w:val="right"/>
        <w:rPr>
          <w:rFonts w:asciiTheme="majorHAnsi" w:hAnsiTheme="majorHAnsi"/>
          <w:b/>
          <w:sz w:val="24"/>
          <w:szCs w:val="24"/>
        </w:rPr>
      </w:pPr>
      <w:proofErr w:type="spellStart"/>
      <w:r w:rsidRPr="00E44F05">
        <w:rPr>
          <w:rFonts w:asciiTheme="majorHAnsi" w:hAnsiTheme="majorHAnsi"/>
          <w:b/>
          <w:sz w:val="24"/>
          <w:szCs w:val="24"/>
        </w:rPr>
        <w:t>Céd</w:t>
      </w:r>
      <w:proofErr w:type="spellEnd"/>
      <w:r w:rsidRPr="00E44F05">
        <w:rPr>
          <w:rFonts w:asciiTheme="majorHAnsi" w:hAnsiTheme="majorHAnsi"/>
          <w:b/>
          <w:sz w:val="24"/>
          <w:szCs w:val="24"/>
        </w:rPr>
        <w:t>. Prof. 7302237</w:t>
      </w:r>
    </w:p>
    <w:p w:rsidR="008C46CB" w:rsidRDefault="008C46CB"/>
    <w:sectPr w:rsidR="008C46CB" w:rsidSect="00914E4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1E6" w:rsidRDefault="00CD11E6" w:rsidP="00592F6C">
      <w:pPr>
        <w:spacing w:after="0" w:line="240" w:lineRule="auto"/>
      </w:pPr>
      <w:r>
        <w:separator/>
      </w:r>
    </w:p>
  </w:endnote>
  <w:endnote w:type="continuationSeparator" w:id="0">
    <w:p w:rsidR="00CD11E6" w:rsidRDefault="00CD11E6" w:rsidP="00592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E11F9B">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 xml:space="preserve">CARRETERA </w:t>
    </w:r>
    <w:proofErr w:type="spellStart"/>
    <w:r w:rsidRPr="009D6CC6">
      <w:rPr>
        <w:rFonts w:asciiTheme="majorHAnsi" w:eastAsiaTheme="majorEastAsia" w:hAnsiTheme="majorHAnsi" w:cstheme="majorBidi"/>
        <w:sz w:val="18"/>
        <w:szCs w:val="18"/>
      </w:rPr>
      <w:t>MEXICO</w:t>
    </w:r>
    <w:proofErr w:type="spellEnd"/>
    <w:r w:rsidRPr="009D6CC6">
      <w:rPr>
        <w:rFonts w:asciiTheme="majorHAnsi" w:eastAsiaTheme="majorEastAsia" w:hAnsiTheme="majorHAnsi" w:cstheme="majorBidi"/>
        <w:sz w:val="18"/>
        <w:szCs w:val="18"/>
      </w:rPr>
      <w:t xml:space="preserve">-LAREDO KM7, FRACCIONAMIENTO </w:t>
    </w:r>
    <w:proofErr w:type="spellStart"/>
    <w:r w:rsidRPr="009D6CC6">
      <w:rPr>
        <w:rFonts w:asciiTheme="majorHAnsi" w:eastAsiaTheme="majorEastAsia" w:hAnsiTheme="majorHAnsi" w:cstheme="majorBidi"/>
        <w:sz w:val="18"/>
        <w:szCs w:val="18"/>
      </w:rPr>
      <w:t>OXITIPA</w:t>
    </w:r>
    <w:proofErr w:type="spellEnd"/>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EE4CA3" w:rsidRPr="00EE4CA3">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9D6CC6" w:rsidRDefault="00CD11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1E6" w:rsidRDefault="00CD11E6" w:rsidP="00592F6C">
      <w:pPr>
        <w:spacing w:after="0" w:line="240" w:lineRule="auto"/>
      </w:pPr>
      <w:r>
        <w:separator/>
      </w:r>
    </w:p>
  </w:footnote>
  <w:footnote w:type="continuationSeparator" w:id="0">
    <w:p w:rsidR="00CD11E6" w:rsidRDefault="00CD11E6" w:rsidP="00592F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rsidR="009D6CC6" w:rsidRDefault="00AA719D"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     </w:t>
        </w:r>
      </w:p>
    </w:sdtContent>
  </w:sdt>
  <w:p w:rsidR="009D6CC6" w:rsidRDefault="00E11F9B">
    <w:pPr>
      <w:pStyle w:val="Encabezado"/>
    </w:pPr>
    <w:r>
      <w:rPr>
        <w:noProof/>
        <w:lang w:eastAsia="es-MX"/>
      </w:rPr>
      <w:drawing>
        <wp:anchor distT="0" distB="0" distL="114300" distR="114300" simplePos="0" relativeHeight="251659264" behindDoc="0" locked="0" layoutInCell="1" allowOverlap="1" wp14:anchorId="4EB51A71" wp14:editId="14C43FC3">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6C"/>
    <w:rsid w:val="0010485A"/>
    <w:rsid w:val="0030615C"/>
    <w:rsid w:val="00353AB5"/>
    <w:rsid w:val="003E3556"/>
    <w:rsid w:val="00405EB7"/>
    <w:rsid w:val="00425ED2"/>
    <w:rsid w:val="00450784"/>
    <w:rsid w:val="0049771D"/>
    <w:rsid w:val="004E0C05"/>
    <w:rsid w:val="00592F6C"/>
    <w:rsid w:val="005B559B"/>
    <w:rsid w:val="005D3258"/>
    <w:rsid w:val="006738FB"/>
    <w:rsid w:val="006C7FB5"/>
    <w:rsid w:val="007B758D"/>
    <w:rsid w:val="007F13F2"/>
    <w:rsid w:val="00802981"/>
    <w:rsid w:val="00840ACA"/>
    <w:rsid w:val="008760D6"/>
    <w:rsid w:val="008843E0"/>
    <w:rsid w:val="008C46CB"/>
    <w:rsid w:val="008D26AD"/>
    <w:rsid w:val="009E75AD"/>
    <w:rsid w:val="00A8207F"/>
    <w:rsid w:val="00AA719D"/>
    <w:rsid w:val="00B62D22"/>
    <w:rsid w:val="00BB7172"/>
    <w:rsid w:val="00C03850"/>
    <w:rsid w:val="00CA68B7"/>
    <w:rsid w:val="00CD11E6"/>
    <w:rsid w:val="00D14CC9"/>
    <w:rsid w:val="00D87513"/>
    <w:rsid w:val="00E11F9B"/>
    <w:rsid w:val="00E85A54"/>
    <w:rsid w:val="00EE4C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F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2F6C"/>
  </w:style>
  <w:style w:type="paragraph" w:styleId="Piedepgina">
    <w:name w:val="footer"/>
    <w:basedOn w:val="Normal"/>
    <w:link w:val="PiedepginaCar"/>
    <w:uiPriority w:val="99"/>
    <w:unhideWhenUsed/>
    <w:rsid w:val="00592F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2F6C"/>
  </w:style>
  <w:style w:type="paragraph" w:styleId="Sinespaciado">
    <w:name w:val="No Spacing"/>
    <w:uiPriority w:val="1"/>
    <w:qFormat/>
    <w:rsid w:val="00592F6C"/>
    <w:pPr>
      <w:spacing w:after="0" w:line="240" w:lineRule="auto"/>
    </w:pPr>
  </w:style>
  <w:style w:type="paragraph" w:styleId="Textodeglobo">
    <w:name w:val="Balloon Text"/>
    <w:basedOn w:val="Normal"/>
    <w:link w:val="TextodegloboCar"/>
    <w:uiPriority w:val="99"/>
    <w:semiHidden/>
    <w:unhideWhenUsed/>
    <w:rsid w:val="00592F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2F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F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2F6C"/>
  </w:style>
  <w:style w:type="paragraph" w:styleId="Piedepgina">
    <w:name w:val="footer"/>
    <w:basedOn w:val="Normal"/>
    <w:link w:val="PiedepginaCar"/>
    <w:uiPriority w:val="99"/>
    <w:unhideWhenUsed/>
    <w:rsid w:val="00592F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2F6C"/>
  </w:style>
  <w:style w:type="paragraph" w:styleId="Sinespaciado">
    <w:name w:val="No Spacing"/>
    <w:uiPriority w:val="1"/>
    <w:qFormat/>
    <w:rsid w:val="00592F6C"/>
    <w:pPr>
      <w:spacing w:after="0" w:line="240" w:lineRule="auto"/>
    </w:pPr>
  </w:style>
  <w:style w:type="paragraph" w:styleId="Textodeglobo">
    <w:name w:val="Balloon Text"/>
    <w:basedOn w:val="Normal"/>
    <w:link w:val="TextodegloboCar"/>
    <w:uiPriority w:val="99"/>
    <w:semiHidden/>
    <w:unhideWhenUsed/>
    <w:rsid w:val="00592F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2F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962A1-6E35-47A3-9EE7-5FC05E7FD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2134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2018-09-14T14:46:00Z</dcterms:created>
  <dcterms:modified xsi:type="dcterms:W3CDTF">2018-09-14T14:46:00Z</dcterms:modified>
</cp:coreProperties>
</file>