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C" w:rsidRDefault="00BC753A" w:rsidP="00D14114">
      <w:pPr>
        <w:jc w:val="both"/>
      </w:pPr>
      <w:r>
        <w:t>Resumen Clínico.</w:t>
      </w:r>
    </w:p>
    <w:p w:rsidR="00BC753A" w:rsidRDefault="00BC753A" w:rsidP="00D14114">
      <w:pPr>
        <w:jc w:val="both"/>
      </w:pPr>
      <w:r>
        <w:t>Gerardo Nicolás Don Juan  López.</w:t>
      </w:r>
    </w:p>
    <w:p w:rsidR="00BC753A" w:rsidRDefault="00BC753A" w:rsidP="00D14114">
      <w:pPr>
        <w:jc w:val="both"/>
      </w:pPr>
      <w:r>
        <w:t xml:space="preserve">Paciente masculino de 2 años 6 meses de edad,  producto de madre  gesta 2, obtenido </w:t>
      </w:r>
      <w:proofErr w:type="spellStart"/>
      <w:r>
        <w:t>via</w:t>
      </w:r>
      <w:proofErr w:type="spellEnd"/>
      <w:r>
        <w:t xml:space="preserve"> abdominal por trabajo pretérmino a las 26 semanas de gestación,  con broncodisplasia pulmonar manejada en consulta externa como asma  con esteroide y salbutamol; con diagnóstico de Pb Autismo tratado con </w:t>
      </w:r>
      <w:proofErr w:type="spellStart"/>
      <w:r>
        <w:t>risperidona</w:t>
      </w:r>
      <w:proofErr w:type="spellEnd"/>
      <w:r>
        <w:t xml:space="preserve"> desde hace 6 meses.  Antecedente de neumonía adquirida en la comunidad manejada del 15/11/19 al 22/11/2019 con </w:t>
      </w:r>
      <w:proofErr w:type="spellStart"/>
      <w:r>
        <w:t>cefuroxima</w:t>
      </w:r>
      <w:proofErr w:type="spellEnd"/>
      <w:r>
        <w:t xml:space="preserve"> y claritromicina. Inició su padecimiento actual a menos de 24 horas del egreso del internamiento anterior,  con tos seca, no productiva, con dificultad respiratoria y periodos de apnea durante el sueño, acudió a r</w:t>
      </w:r>
      <w:r w:rsidR="00D14114">
        <w:t>evisión el 23/11/2019, se egresó</w:t>
      </w:r>
      <w:r>
        <w:t xml:space="preserve"> con mismo esquema de antibiótico.</w:t>
      </w:r>
    </w:p>
    <w:p w:rsidR="005C6706" w:rsidRDefault="00BC753A" w:rsidP="00D14114">
      <w:pPr>
        <w:jc w:val="both"/>
      </w:pPr>
      <w:r>
        <w:t xml:space="preserve">Ingresa a urgencias el 26/11/2019, por persistir con datos de dificultad respiratoria, desaturación, clínicamente con Neumonía adquirida en la comunidad se deja manejo con </w:t>
      </w:r>
      <w:proofErr w:type="spellStart"/>
      <w:r>
        <w:t>ceftriaxona</w:t>
      </w:r>
      <w:proofErr w:type="spellEnd"/>
      <w:r>
        <w:t>, nebulizaciones y oxígeno, con mejoría parcial, el 27/11/2019 persiste con picos febriles y desaturación hasta 50% al retirar oxígeno</w:t>
      </w:r>
      <w:r w:rsidR="003166FF">
        <w:t xml:space="preserve">. El 28/11/2019 presenta por la mañana aumento de dificultad respiratoria, a la exploración física con  estertores y sibilancias, se maneja con serie de </w:t>
      </w:r>
      <w:proofErr w:type="spellStart"/>
      <w:r w:rsidR="003166FF">
        <w:t>micronebulizaciones</w:t>
      </w:r>
      <w:proofErr w:type="spellEnd"/>
      <w:r w:rsidR="003166FF">
        <w:t xml:space="preserve">, </w:t>
      </w:r>
      <w:proofErr w:type="spellStart"/>
      <w:r w:rsidR="003166FF">
        <w:t>metilprednisolona</w:t>
      </w:r>
      <w:proofErr w:type="spellEnd"/>
      <w:r w:rsidR="003166FF">
        <w:t xml:space="preserve"> y bolo de sulfato de magnesio, sin mejoría;</w:t>
      </w:r>
      <w:r w:rsidR="005C6706">
        <w:t xml:space="preserve"> a las 13: 00 </w:t>
      </w:r>
      <w:proofErr w:type="spellStart"/>
      <w:r w:rsidR="005C6706">
        <w:t>hrs</w:t>
      </w:r>
      <w:proofErr w:type="spellEnd"/>
      <w:r w:rsidR="00D14114">
        <w:t>.</w:t>
      </w:r>
      <w:r w:rsidR="003166FF">
        <w:t xml:space="preserve"> presenta evento de paro cardiorrespiratorio asistido que requirió intubación  </w:t>
      </w:r>
      <w:proofErr w:type="spellStart"/>
      <w:r w:rsidR="003166FF">
        <w:t>orotraqueal</w:t>
      </w:r>
      <w:proofErr w:type="spellEnd"/>
      <w:r w:rsidR="003166FF">
        <w:t>, 5 ciclos de compresiones, 4 dosis de adrenalina y colocación de acceso venoso central. Se dejan parámetros altos de ventilación y mejora la saturación, sin embargo presentar abundantes secre</w:t>
      </w:r>
      <w:r w:rsidR="00D14114">
        <w:t>c</w:t>
      </w:r>
      <w:r w:rsidR="003166FF">
        <w:t xml:space="preserve">iones asalmonadas de cánula </w:t>
      </w:r>
      <w:proofErr w:type="spellStart"/>
      <w:r w:rsidR="003166FF">
        <w:t>orotraqueal</w:t>
      </w:r>
      <w:proofErr w:type="spellEnd"/>
      <w:r w:rsidR="003166FF">
        <w:t xml:space="preserve">. </w:t>
      </w:r>
      <w:proofErr w:type="spellStart"/>
      <w:r w:rsidR="003166FF">
        <w:t>Rx</w:t>
      </w:r>
      <w:proofErr w:type="spellEnd"/>
      <w:r w:rsidR="003166FF">
        <w:t xml:space="preserve"> tórax con imágenes al</w:t>
      </w:r>
      <w:r w:rsidR="00D14114">
        <w:t>veolares mú</w:t>
      </w:r>
      <w:r w:rsidR="003166FF">
        <w:t xml:space="preserve">ltiples. Se inicia restricción de líquidos, diurético y apoyo con </w:t>
      </w:r>
      <w:proofErr w:type="spellStart"/>
      <w:r w:rsidR="003166FF">
        <w:t>dobutamina</w:t>
      </w:r>
      <w:proofErr w:type="spellEnd"/>
      <w:r w:rsidR="005C6706">
        <w:t xml:space="preserve">, manejo con </w:t>
      </w:r>
      <w:proofErr w:type="spellStart"/>
      <w:r w:rsidR="005C6706">
        <w:t>ceftriaxona</w:t>
      </w:r>
      <w:proofErr w:type="spellEnd"/>
      <w:r w:rsidR="005C6706">
        <w:t>, Clindamicina y oseltamivir</w:t>
      </w:r>
      <w:r w:rsidR="003166FF">
        <w:t>. Neuro</w:t>
      </w:r>
      <w:r w:rsidR="00D14114">
        <w:t xml:space="preserve">lógico  con pupilas </w:t>
      </w:r>
      <w:proofErr w:type="spellStart"/>
      <w:r w:rsidR="00D14114">
        <w:t>isocó</w:t>
      </w:r>
      <w:r w:rsidR="005C6706">
        <w:t>ricas</w:t>
      </w:r>
      <w:proofErr w:type="spellEnd"/>
      <w:r w:rsidR="005C6706">
        <w:t xml:space="preserve"> 2 mm, adecuada respuesta, no presenta movimientos anormales, en sedación y analgesia.  A</w:t>
      </w:r>
      <w:r w:rsidR="00D14114">
        <w:t xml:space="preserve"> las 21:50 </w:t>
      </w:r>
      <w:proofErr w:type="spellStart"/>
      <w:r w:rsidR="00D14114">
        <w:t>hrs</w:t>
      </w:r>
      <w:proofErr w:type="spellEnd"/>
      <w:r w:rsidR="00D14114">
        <w:t xml:space="preserve"> presenta </w:t>
      </w:r>
      <w:proofErr w:type="spellStart"/>
      <w:r w:rsidR="00D14114">
        <w:t>miocloní</w:t>
      </w:r>
      <w:r w:rsidR="005C6706">
        <w:t>as</w:t>
      </w:r>
      <w:proofErr w:type="spellEnd"/>
      <w:r w:rsidR="005C6706">
        <w:t xml:space="preserve"> en miembros superiores acompañados de parpadeo continuo por 5 minutos, se  pasa bolo de </w:t>
      </w:r>
      <w:proofErr w:type="spellStart"/>
      <w:r w:rsidR="005C6706">
        <w:t>midazolam</w:t>
      </w:r>
      <w:proofErr w:type="spellEnd"/>
      <w:r w:rsidR="005C6706">
        <w:t xml:space="preserve"> y se agrega DFH al manejo. El 29/11/2019</w:t>
      </w:r>
      <w:r w:rsidR="009948FF">
        <w:t xml:space="preserve">, con datos clínicos  sugestivos  de hipertensión pulmonar, se inicia manejo con </w:t>
      </w:r>
      <w:proofErr w:type="spellStart"/>
      <w:r w:rsidR="009948FF">
        <w:t>sildenafil</w:t>
      </w:r>
      <w:proofErr w:type="spellEnd"/>
      <w:r w:rsidR="009948FF">
        <w:t>, se solicita interconsulta a Cardiolog</w:t>
      </w:r>
      <w:r w:rsidR="00D14114">
        <w:t>í</w:t>
      </w:r>
      <w:r w:rsidR="009948FF">
        <w:t>a. Res</w:t>
      </w:r>
      <w:r w:rsidR="005C6706">
        <w:t>ultados de BH  que presenta  trombocitopenia y debido al antecedente de internamiento previo se escala antibiótico a cefepime y vancomicina, posterior a valoración por  neurólogo pediatra, se indica suspen</w:t>
      </w:r>
      <w:r w:rsidR="009948FF">
        <w:t xml:space="preserve">der DFH e iniciar </w:t>
      </w:r>
      <w:proofErr w:type="spellStart"/>
      <w:r w:rsidR="009948FF">
        <w:t>levetiracetam</w:t>
      </w:r>
      <w:proofErr w:type="spellEnd"/>
      <w:r w:rsidR="009948FF">
        <w:t>. El 01/12/ 2019</w:t>
      </w:r>
      <w:r w:rsidR="00AD4EBD">
        <w:t xml:space="preserve"> presenta desaturación que requiere aumento de los parámetros ventilatorios, y aspiración de </w:t>
      </w:r>
      <w:proofErr w:type="spellStart"/>
      <w:r w:rsidR="00AD4EBD">
        <w:t>secresiones</w:t>
      </w:r>
      <w:proofErr w:type="spellEnd"/>
      <w:r w:rsidR="00AD4EBD">
        <w:t xml:space="preserve">. Continúa manejo con diurético,  antibióticos. El 02/12/2019, 48 horas sin  eventos de crisis de hipertensión pulmonar, continua con </w:t>
      </w:r>
      <w:proofErr w:type="spellStart"/>
      <w:r w:rsidR="00AD4EBD">
        <w:t>sildenafil</w:t>
      </w:r>
      <w:proofErr w:type="spellEnd"/>
      <w:r w:rsidR="00AD4EBD">
        <w:t xml:space="preserve">, </w:t>
      </w:r>
      <w:proofErr w:type="spellStart"/>
      <w:r w:rsidR="00AD4EBD">
        <w:t>precordio</w:t>
      </w:r>
      <w:proofErr w:type="spellEnd"/>
      <w:r w:rsidR="00AD4EBD">
        <w:t xml:space="preserve"> rítmico sin fenómenos agregados,</w:t>
      </w:r>
      <w:r w:rsidR="00C90127">
        <w:t xml:space="preserve"> sin edema  con balance acumulado negativo, con escasas </w:t>
      </w:r>
      <w:proofErr w:type="spellStart"/>
      <w:r w:rsidR="00C90127">
        <w:t>secresiones</w:t>
      </w:r>
      <w:proofErr w:type="spellEnd"/>
      <w:r w:rsidR="00C90127">
        <w:t xml:space="preserve"> espesas sin episodio de broncoespasmo satura 96% tolera destete de ventilador, se inicia estimulo enteral, con pupilas </w:t>
      </w:r>
      <w:proofErr w:type="spellStart"/>
      <w:r w:rsidR="00C90127">
        <w:t>isocóricas</w:t>
      </w:r>
      <w:proofErr w:type="spellEnd"/>
      <w:r w:rsidR="00C90127">
        <w:t xml:space="preserve"> 2 mm, adecuada respuesta, sin crisis </w:t>
      </w:r>
      <w:proofErr w:type="spellStart"/>
      <w:r w:rsidR="00C90127">
        <w:t>mioclónicas</w:t>
      </w:r>
      <w:proofErr w:type="spellEnd"/>
      <w:r w:rsidR="00C90127">
        <w:t>, se inicia destete de sedación y analgesia paulatino.</w:t>
      </w:r>
    </w:p>
    <w:p w:rsidR="000600EE" w:rsidRDefault="00C90127" w:rsidP="00D14114">
      <w:pPr>
        <w:jc w:val="both"/>
      </w:pPr>
      <w:r>
        <w:t xml:space="preserve">El 03/12/2019  </w:t>
      </w:r>
      <w:r w:rsidR="000600EE">
        <w:t xml:space="preserve">Presenta  crisis convulsivas </w:t>
      </w:r>
      <w:proofErr w:type="spellStart"/>
      <w:r w:rsidR="000600EE">
        <w:t>mioclónicas</w:t>
      </w:r>
      <w:proofErr w:type="spellEnd"/>
      <w:r w:rsidR="000600EE">
        <w:t xml:space="preserve"> de </w:t>
      </w:r>
      <w:r w:rsidR="00D14114">
        <w:t>mandí</w:t>
      </w:r>
      <w:r w:rsidR="000600EE">
        <w:t>bula y cara, asociado a desaturación y cambios pupilares, se administra bol</w:t>
      </w:r>
      <w:r w:rsidR="00D14114">
        <w:t xml:space="preserve">o de </w:t>
      </w:r>
      <w:proofErr w:type="spellStart"/>
      <w:r w:rsidR="00D14114">
        <w:t>propofol</w:t>
      </w:r>
      <w:proofErr w:type="spellEnd"/>
      <w:r w:rsidR="00D14114">
        <w:t>, se impregna con á</w:t>
      </w:r>
      <w:r w:rsidR="000600EE">
        <w:t xml:space="preserve">cido </w:t>
      </w:r>
      <w:proofErr w:type="spellStart"/>
      <w:r w:rsidR="000600EE">
        <w:t>valproico</w:t>
      </w:r>
      <w:proofErr w:type="spellEnd"/>
      <w:r w:rsidR="000600EE">
        <w:t xml:space="preserve"> y aumenta la dosis de </w:t>
      </w:r>
      <w:proofErr w:type="spellStart"/>
      <w:r w:rsidR="000600EE">
        <w:t>levetiracetam</w:t>
      </w:r>
      <w:proofErr w:type="spellEnd"/>
      <w:r w:rsidR="000600EE">
        <w:t xml:space="preserve">, con mejoría clínicas, se solicita ultrasonido </w:t>
      </w:r>
      <w:proofErr w:type="spellStart"/>
      <w:r w:rsidR="000600EE">
        <w:t>doppler</w:t>
      </w:r>
      <w:proofErr w:type="spellEnd"/>
      <w:r w:rsidR="000600EE">
        <w:t>.</w:t>
      </w:r>
    </w:p>
    <w:p w:rsidR="008C4590" w:rsidRDefault="001B6A44" w:rsidP="00D14114">
      <w:pPr>
        <w:jc w:val="both"/>
      </w:pPr>
      <w:r>
        <w:lastRenderedPageBreak/>
        <w:t xml:space="preserve">El </w:t>
      </w:r>
      <w:r w:rsidR="000600EE">
        <w:t xml:space="preserve">04/12/2019 </w:t>
      </w:r>
      <w:proofErr w:type="spellStart"/>
      <w:r w:rsidR="000600EE">
        <w:t>Us</w:t>
      </w:r>
      <w:proofErr w:type="spellEnd"/>
      <w:r>
        <w:t xml:space="preserve"> </w:t>
      </w:r>
      <w:proofErr w:type="spellStart"/>
      <w:r>
        <w:t>doppler</w:t>
      </w:r>
      <w:proofErr w:type="spellEnd"/>
      <w:r w:rsidR="000600EE">
        <w:t xml:space="preserve"> reporta sin datos indirectos de incremento en la presión intracraneal, continua con manejo anteriormente establecido</w:t>
      </w:r>
      <w:r w:rsidR="005B76B2">
        <w:t xml:space="preserve">, pupilas </w:t>
      </w:r>
      <w:proofErr w:type="spellStart"/>
      <w:r w:rsidR="005B76B2">
        <w:t>isocóricas</w:t>
      </w:r>
      <w:proofErr w:type="spellEnd"/>
      <w:r w:rsidR="005B76B2">
        <w:t xml:space="preserve"> 2 mm con respuesta lenta a la luz, sin otros reflejos. Se suspende sedación par</w:t>
      </w:r>
      <w:r>
        <w:t xml:space="preserve">a valorar respuesta neurológica. Se solicita TAC y EEG. El 05/12/2019  Continua con monitorización estrecha, con control de crisis convulsivas vigilancia hemodinámica y ventilatoria, diurético; neurológico con mala evolución sin respuesta a estímulos, no tose, más de 24 horas con suspensión de sedación, presenta </w:t>
      </w:r>
      <w:proofErr w:type="spellStart"/>
      <w:r>
        <w:t>mioclonías</w:t>
      </w:r>
      <w:proofErr w:type="spellEnd"/>
      <w:r>
        <w:t xml:space="preserve"> de la mandíbula, se realiza TAC de cráneo donde se observa isquemia </w:t>
      </w:r>
      <w:proofErr w:type="spellStart"/>
      <w:r>
        <w:t>supratentorial</w:t>
      </w:r>
      <w:proofErr w:type="spellEnd"/>
      <w:r w:rsidR="008C4590">
        <w:t xml:space="preserve"> bilateral</w:t>
      </w:r>
      <w:r>
        <w:t>,</w:t>
      </w:r>
      <w:r w:rsidR="00D14114">
        <w:t xml:space="preserve"> </w:t>
      </w:r>
      <w:r w:rsidR="008C4590">
        <w:t xml:space="preserve">se suspende </w:t>
      </w:r>
      <w:proofErr w:type="spellStart"/>
      <w:r w:rsidR="008C4590">
        <w:t>fentanilo</w:t>
      </w:r>
      <w:proofErr w:type="spellEnd"/>
      <w:r w:rsidR="008C4590">
        <w:t xml:space="preserve">,  EEG a las 22:00 </w:t>
      </w:r>
      <w:proofErr w:type="spellStart"/>
      <w:r w:rsidR="008C4590">
        <w:t>hrs</w:t>
      </w:r>
      <w:proofErr w:type="spellEnd"/>
      <w:r w:rsidR="008C4590">
        <w:t xml:space="preserve"> se reporta isoeléctrico.  </w:t>
      </w:r>
    </w:p>
    <w:p w:rsidR="00DC329E" w:rsidRDefault="008C4590" w:rsidP="00D14114">
      <w:pPr>
        <w:jc w:val="both"/>
      </w:pPr>
      <w:r>
        <w:t>El 06/12/2019 Mala evolución neurológica, pupilas midriáticas sin respuesta, tendencia a la hipotermia, sin respuesta a los estímulo</w:t>
      </w:r>
      <w:r w:rsidR="00D14114">
        <w:t>s, no tose; má</w:t>
      </w:r>
      <w:bookmarkStart w:id="0" w:name="_GoBack"/>
      <w:bookmarkEnd w:id="0"/>
      <w:r>
        <w:t>s de 48 horas de suspensión de sedación. Se solicita valoración por neurología. El 08/12/2019 se encuentra con datos clínicos para sospecha de muerte cerebral, tiene EEG revisado por neurólogo pediatra  que menciona que no presenta actividad eléctrica cortical, se realizó nuevo EEG</w:t>
      </w:r>
      <w:r w:rsidR="00DC329E">
        <w:t xml:space="preserve"> donde se observan espigas sincrónicas al momento de la ventilación mecánica, clínicamente solo con reflejos espinales. El 09/12/2019 Con ventilación asistida, presenta periodos de desaturación hasta 39, sin automatismo. Neurológico sin respuesta a estímulos, EEG 07/12/2019 con ausencia de actividad cerebral, sin reactividad a estimulación externa, se diagnostica Muerte cerebral.</w:t>
      </w:r>
    </w:p>
    <w:p w:rsidR="00DC329E" w:rsidRDefault="00DC329E" w:rsidP="00D14114">
      <w:pPr>
        <w:jc w:val="both"/>
      </w:pPr>
      <w:r>
        <w:t>El 10/12/2019 a las 00:30 horas presenta bradicardia, y paro cardiaco irreversible.</w:t>
      </w:r>
    </w:p>
    <w:p w:rsidR="001B6A44" w:rsidRDefault="00DC329E" w:rsidP="00D14114">
      <w:pPr>
        <w:jc w:val="both"/>
      </w:pPr>
      <w:r>
        <w:t xml:space="preserve">Elaboró. </w:t>
      </w:r>
    </w:p>
    <w:p w:rsidR="00DC329E" w:rsidRDefault="00DC329E" w:rsidP="00D14114">
      <w:pPr>
        <w:jc w:val="both"/>
      </w:pPr>
      <w:r>
        <w:t>Dra. Delia Guerrero Díaz</w:t>
      </w:r>
    </w:p>
    <w:p w:rsidR="00DC329E" w:rsidRDefault="00DC329E" w:rsidP="00D14114">
      <w:pPr>
        <w:jc w:val="both"/>
      </w:pPr>
      <w:r>
        <w:t>Responsable RHOVE del Hospital del Niño y la Mujer</w:t>
      </w:r>
    </w:p>
    <w:p w:rsidR="001B6A44" w:rsidRDefault="001B6A44" w:rsidP="00D14114">
      <w:pPr>
        <w:jc w:val="both"/>
      </w:pPr>
    </w:p>
    <w:p w:rsidR="001B6A44" w:rsidRDefault="001B6A44"/>
    <w:sectPr w:rsidR="001B6A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3A"/>
    <w:rsid w:val="000600EE"/>
    <w:rsid w:val="001B6A44"/>
    <w:rsid w:val="003166FF"/>
    <w:rsid w:val="005B76B2"/>
    <w:rsid w:val="005C6706"/>
    <w:rsid w:val="00621FA9"/>
    <w:rsid w:val="008C4590"/>
    <w:rsid w:val="009948FF"/>
    <w:rsid w:val="009C3BBC"/>
    <w:rsid w:val="00AD4EBD"/>
    <w:rsid w:val="00BC753A"/>
    <w:rsid w:val="00C90127"/>
    <w:rsid w:val="00D14114"/>
    <w:rsid w:val="00D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2</cp:revision>
  <dcterms:created xsi:type="dcterms:W3CDTF">2019-12-18T17:28:00Z</dcterms:created>
  <dcterms:modified xsi:type="dcterms:W3CDTF">2019-12-19T18:09:00Z</dcterms:modified>
</cp:coreProperties>
</file>