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D43B8E" w:rsidRPr="00D64F9A" w:rsidRDefault="00143920" w:rsidP="00D64F9A">
      <w:pPr>
        <w:jc w:val="right"/>
        <w:rPr>
          <w:b/>
        </w:rPr>
      </w:pPr>
      <w:r>
        <w:rPr>
          <w:b/>
        </w:rPr>
        <w:t>REC</w:t>
      </w:r>
      <w:r w:rsidR="00D035D4">
        <w:rPr>
          <w:b/>
        </w:rPr>
        <w:t>TIFICACION</w:t>
      </w:r>
    </w:p>
    <w:p w:rsidR="00D43B8E" w:rsidRPr="00D64F9A" w:rsidRDefault="00DA5FE9" w:rsidP="00D64F9A">
      <w:pPr>
        <w:jc w:val="right"/>
        <w:rPr>
          <w:sz w:val="18"/>
          <w:szCs w:val="18"/>
        </w:rPr>
      </w:pPr>
      <w:r w:rsidRPr="00D64F9A">
        <w:rPr>
          <w:sz w:val="18"/>
          <w:szCs w:val="18"/>
        </w:rPr>
        <w:t xml:space="preserve">CIUDAD VALLES, S.L.P. A </w:t>
      </w:r>
      <w:r w:rsidR="005246A5" w:rsidRPr="00D64F9A">
        <w:rPr>
          <w:sz w:val="18"/>
          <w:szCs w:val="18"/>
        </w:rPr>
        <w:t>12</w:t>
      </w:r>
      <w:r w:rsidR="0056729B" w:rsidRPr="00D64F9A">
        <w:rPr>
          <w:sz w:val="18"/>
          <w:szCs w:val="18"/>
        </w:rPr>
        <w:t xml:space="preserve"> </w:t>
      </w:r>
      <w:r w:rsidR="00783E14" w:rsidRPr="00D64F9A">
        <w:rPr>
          <w:sz w:val="18"/>
          <w:szCs w:val="18"/>
        </w:rPr>
        <w:t>DE</w:t>
      </w:r>
      <w:r w:rsidR="00FD6D52" w:rsidRPr="00D64F9A">
        <w:rPr>
          <w:sz w:val="18"/>
          <w:szCs w:val="18"/>
        </w:rPr>
        <w:t xml:space="preserve"> </w:t>
      </w:r>
      <w:r w:rsidR="005246A5" w:rsidRPr="00D64F9A">
        <w:rPr>
          <w:sz w:val="18"/>
          <w:szCs w:val="18"/>
        </w:rPr>
        <w:t>SEPTIEMBRE DEL 2019</w:t>
      </w:r>
    </w:p>
    <w:p w:rsidR="00D035D4" w:rsidRPr="00D64F9A" w:rsidRDefault="00FD6D52" w:rsidP="00D035D4">
      <w:pPr>
        <w:pStyle w:val="Sinespaciado"/>
        <w:rPr>
          <w:sz w:val="18"/>
          <w:szCs w:val="18"/>
        </w:rPr>
      </w:pPr>
      <w:r w:rsidRPr="00D64F9A">
        <w:rPr>
          <w:sz w:val="18"/>
          <w:szCs w:val="18"/>
        </w:rPr>
        <w:t xml:space="preserve">Nombre: </w:t>
      </w:r>
      <w:r w:rsidR="00713257" w:rsidRPr="00D64F9A">
        <w:rPr>
          <w:sz w:val="18"/>
          <w:szCs w:val="18"/>
        </w:rPr>
        <w:t xml:space="preserve">Pedro Luis Balderas </w:t>
      </w:r>
      <w:proofErr w:type="spellStart"/>
      <w:r w:rsidR="00713257" w:rsidRPr="00D64F9A">
        <w:rPr>
          <w:sz w:val="18"/>
          <w:szCs w:val="18"/>
        </w:rPr>
        <w:t>Solis</w:t>
      </w:r>
      <w:proofErr w:type="spellEnd"/>
      <w:r w:rsidR="00D035D4" w:rsidRPr="00D64F9A">
        <w:rPr>
          <w:sz w:val="18"/>
          <w:szCs w:val="18"/>
        </w:rPr>
        <w:t xml:space="preserve"> </w:t>
      </w:r>
    </w:p>
    <w:p w:rsidR="00D035D4" w:rsidRPr="00D64F9A" w:rsidRDefault="00713257" w:rsidP="00D035D4">
      <w:pPr>
        <w:pStyle w:val="Sinespaciado"/>
        <w:rPr>
          <w:sz w:val="18"/>
          <w:szCs w:val="18"/>
        </w:rPr>
      </w:pPr>
      <w:r w:rsidRPr="00D64F9A">
        <w:rPr>
          <w:sz w:val="18"/>
          <w:szCs w:val="18"/>
        </w:rPr>
        <w:t>Edad: 40</w:t>
      </w:r>
      <w:r w:rsidR="00FD6D52" w:rsidRPr="00D64F9A">
        <w:rPr>
          <w:sz w:val="18"/>
          <w:szCs w:val="18"/>
        </w:rPr>
        <w:t xml:space="preserve"> años</w:t>
      </w:r>
    </w:p>
    <w:p w:rsidR="00D035D4" w:rsidRPr="00D64F9A" w:rsidRDefault="00D035D4" w:rsidP="00D035D4">
      <w:pPr>
        <w:pStyle w:val="Sinespaciado"/>
        <w:rPr>
          <w:sz w:val="18"/>
          <w:szCs w:val="18"/>
        </w:rPr>
      </w:pPr>
      <w:r w:rsidRPr="00D64F9A">
        <w:rPr>
          <w:sz w:val="18"/>
          <w:szCs w:val="18"/>
        </w:rPr>
        <w:t xml:space="preserve">Folio de certificado de defunción: </w:t>
      </w:r>
      <w:r w:rsidR="00713257" w:rsidRPr="00D64F9A">
        <w:rPr>
          <w:sz w:val="18"/>
          <w:szCs w:val="18"/>
        </w:rPr>
        <w:t>190675153</w:t>
      </w:r>
    </w:p>
    <w:p w:rsidR="00D035D4" w:rsidRPr="00D64F9A" w:rsidRDefault="00D035D4" w:rsidP="00D035D4">
      <w:pPr>
        <w:pStyle w:val="Sinespaciado"/>
        <w:rPr>
          <w:sz w:val="18"/>
          <w:szCs w:val="18"/>
        </w:rPr>
      </w:pPr>
      <w:r w:rsidRPr="00D64F9A">
        <w:rPr>
          <w:sz w:val="18"/>
          <w:szCs w:val="18"/>
        </w:rPr>
        <w:t xml:space="preserve">Fecha de defunción: </w:t>
      </w:r>
      <w:r w:rsidR="00713257" w:rsidRPr="00D64F9A">
        <w:rPr>
          <w:sz w:val="18"/>
          <w:szCs w:val="18"/>
        </w:rPr>
        <w:t>09-01-2019</w:t>
      </w:r>
    </w:p>
    <w:p w:rsidR="00D035D4" w:rsidRPr="00D64F9A" w:rsidRDefault="00D035D4" w:rsidP="00D035D4">
      <w:pPr>
        <w:pStyle w:val="Sinespaciado"/>
        <w:rPr>
          <w:sz w:val="18"/>
          <w:szCs w:val="18"/>
        </w:rPr>
      </w:pPr>
      <w:proofErr w:type="spellStart"/>
      <w:r w:rsidRPr="00D64F9A">
        <w:rPr>
          <w:sz w:val="18"/>
          <w:szCs w:val="18"/>
        </w:rPr>
        <w:t>Dx</w:t>
      </w:r>
      <w:proofErr w:type="spellEnd"/>
      <w:r w:rsidRPr="00D64F9A">
        <w:rPr>
          <w:sz w:val="18"/>
          <w:szCs w:val="18"/>
        </w:rPr>
        <w:t xml:space="preserve"> de interés epidemiológico: </w:t>
      </w:r>
      <w:r w:rsidR="00713257" w:rsidRPr="00D64F9A">
        <w:rPr>
          <w:sz w:val="18"/>
          <w:szCs w:val="18"/>
        </w:rPr>
        <w:t>tuberculosis Meníngea y SIDA</w:t>
      </w:r>
    </w:p>
    <w:p w:rsidR="00D64F9A" w:rsidRDefault="00D64F9A" w:rsidP="007E7B9F">
      <w:pPr>
        <w:jc w:val="both"/>
        <w:rPr>
          <w:sz w:val="18"/>
          <w:szCs w:val="18"/>
        </w:rPr>
      </w:pPr>
    </w:p>
    <w:p w:rsidR="00143920" w:rsidRPr="00D64F9A" w:rsidRDefault="00AC3EA6" w:rsidP="007E7B9F">
      <w:pPr>
        <w:jc w:val="both"/>
        <w:rPr>
          <w:sz w:val="18"/>
          <w:szCs w:val="18"/>
        </w:rPr>
      </w:pPr>
      <w:r w:rsidRPr="00D64F9A">
        <w:rPr>
          <w:sz w:val="18"/>
          <w:szCs w:val="18"/>
        </w:rPr>
        <w:t xml:space="preserve">Paciente cuenta con antecedente de atención hospitalaria en Hospital General Cd Valles el día </w:t>
      </w:r>
      <w:r w:rsidR="00D53A74" w:rsidRPr="00D64F9A">
        <w:rPr>
          <w:sz w:val="18"/>
          <w:szCs w:val="18"/>
        </w:rPr>
        <w:t>27 de diciembre</w:t>
      </w:r>
      <w:r w:rsidRPr="00D64F9A">
        <w:rPr>
          <w:sz w:val="18"/>
          <w:szCs w:val="18"/>
        </w:rPr>
        <w:t xml:space="preserve"> del 2019 con diagnóstico de egreso de Sangrado de Tubo digestivo alto, Neuroinfeccion, Tuberculosis meníngea. </w:t>
      </w:r>
    </w:p>
    <w:p w:rsidR="00AC3EA6" w:rsidRPr="00D64F9A" w:rsidRDefault="00AC3EA6" w:rsidP="007E7B9F">
      <w:pPr>
        <w:jc w:val="both"/>
        <w:rPr>
          <w:sz w:val="18"/>
          <w:szCs w:val="18"/>
        </w:rPr>
      </w:pPr>
      <w:r w:rsidRPr="00D64F9A">
        <w:rPr>
          <w:sz w:val="18"/>
          <w:szCs w:val="18"/>
        </w:rPr>
        <w:t xml:space="preserve">Se trata masculino de 42 años diagnostico de VIH en 1999 en tratamiento y seguimiento en el estado de </w:t>
      </w:r>
      <w:r w:rsidR="00D53A74" w:rsidRPr="00D64F9A">
        <w:rPr>
          <w:sz w:val="18"/>
          <w:szCs w:val="18"/>
        </w:rPr>
        <w:t>Guadalajara, Jalisco</w:t>
      </w:r>
      <w:r w:rsidRPr="00D64F9A">
        <w:rPr>
          <w:sz w:val="18"/>
          <w:szCs w:val="18"/>
        </w:rPr>
        <w:t xml:space="preserve"> dado de baja el 23-06-17 por abandono de tratamiento. </w:t>
      </w:r>
    </w:p>
    <w:p w:rsidR="00AC3EA6" w:rsidRPr="00D64F9A" w:rsidRDefault="00AC3EA6" w:rsidP="007E7B9F">
      <w:pPr>
        <w:jc w:val="both"/>
        <w:rPr>
          <w:sz w:val="18"/>
          <w:szCs w:val="18"/>
        </w:rPr>
      </w:pPr>
      <w:r w:rsidRPr="00D64F9A">
        <w:rPr>
          <w:sz w:val="18"/>
          <w:szCs w:val="18"/>
        </w:rPr>
        <w:t>Tuberculosis intestinal, peritoneal diagnosticado por TAC el 21-11-18</w:t>
      </w:r>
      <w:r w:rsidR="00D53A74" w:rsidRPr="00D64F9A">
        <w:rPr>
          <w:sz w:val="18"/>
          <w:szCs w:val="18"/>
        </w:rPr>
        <w:t xml:space="preserve"> en Hospital Civil de Guadalajara</w:t>
      </w:r>
      <w:r w:rsidRPr="00D64F9A">
        <w:rPr>
          <w:sz w:val="18"/>
          <w:szCs w:val="18"/>
        </w:rPr>
        <w:t xml:space="preserve">, </w:t>
      </w:r>
      <w:r w:rsidR="00D53A74" w:rsidRPr="00D64F9A">
        <w:rPr>
          <w:sz w:val="18"/>
          <w:szCs w:val="18"/>
        </w:rPr>
        <w:t xml:space="preserve">numero de folio 590340 (plataforma anterior) </w:t>
      </w:r>
      <w:r w:rsidRPr="00D64F9A">
        <w:rPr>
          <w:sz w:val="18"/>
          <w:szCs w:val="18"/>
        </w:rPr>
        <w:t>inicia</w:t>
      </w:r>
      <w:r w:rsidR="00D53A74" w:rsidRPr="00D64F9A">
        <w:rPr>
          <w:sz w:val="18"/>
          <w:szCs w:val="18"/>
        </w:rPr>
        <w:t xml:space="preserve">ndo tratamiento el día 26-11-19 el cual abandono, por decisión propia y regresar a lugar de origen. </w:t>
      </w:r>
    </w:p>
    <w:p w:rsidR="00AC3EA6" w:rsidRPr="00D64F9A" w:rsidRDefault="00AC3EA6" w:rsidP="00FF1AAC">
      <w:pPr>
        <w:jc w:val="both"/>
        <w:rPr>
          <w:sz w:val="18"/>
          <w:szCs w:val="18"/>
        </w:rPr>
      </w:pPr>
      <w:r w:rsidRPr="00D64F9A">
        <w:rPr>
          <w:sz w:val="18"/>
          <w:szCs w:val="18"/>
        </w:rPr>
        <w:t>Inicia su padecimiento</w:t>
      </w:r>
      <w:r w:rsidR="00D53A74" w:rsidRPr="00D64F9A">
        <w:rPr>
          <w:sz w:val="18"/>
          <w:szCs w:val="18"/>
        </w:rPr>
        <w:t xml:space="preserve"> el día 25 de diciembre</w:t>
      </w:r>
      <w:r w:rsidRPr="00D64F9A">
        <w:rPr>
          <w:sz w:val="18"/>
          <w:szCs w:val="18"/>
        </w:rPr>
        <w:t xml:space="preserve"> con cefalea intensa, nauseas, sensación de sincope, alteraciones del estado de habla y conciencia, refiere amaurosis, paciente con deterioro neurológico importante, somnoliento, irritable, rigidez de nuca, campos pulmonares con estertores diseminados leves, dermatosis secundaria a antecedente de sarcoma de </w:t>
      </w:r>
      <w:proofErr w:type="spellStart"/>
      <w:r w:rsidRPr="00D64F9A">
        <w:rPr>
          <w:sz w:val="18"/>
          <w:szCs w:val="18"/>
        </w:rPr>
        <w:t>Kaposi</w:t>
      </w:r>
      <w:proofErr w:type="spellEnd"/>
      <w:r w:rsidRPr="00D64F9A">
        <w:rPr>
          <w:sz w:val="18"/>
          <w:szCs w:val="18"/>
        </w:rPr>
        <w:t xml:space="preserve">, presencia de crisis convulsivas tónico clónicas generalizadas, durante su estancia  hospitalaria no se pudo tomar LCR para comprobación </w:t>
      </w:r>
      <w:r w:rsidR="00D53A74" w:rsidRPr="00D64F9A">
        <w:rPr>
          <w:sz w:val="18"/>
          <w:szCs w:val="18"/>
        </w:rPr>
        <w:t>diagnostica</w:t>
      </w:r>
      <w:r w:rsidRPr="00D64F9A">
        <w:rPr>
          <w:sz w:val="18"/>
          <w:szCs w:val="18"/>
        </w:rPr>
        <w:t xml:space="preserve"> de enfermedad, al igual que no se realizo tomografía</w:t>
      </w:r>
      <w:r w:rsidR="00D53A74" w:rsidRPr="00D64F9A">
        <w:rPr>
          <w:sz w:val="18"/>
          <w:szCs w:val="18"/>
        </w:rPr>
        <w:t xml:space="preserve"> de cráneo (no se cuenta con tomógrafo)</w:t>
      </w:r>
      <w:r w:rsidRPr="00D64F9A">
        <w:rPr>
          <w:sz w:val="18"/>
          <w:szCs w:val="18"/>
        </w:rPr>
        <w:t xml:space="preserve">, se decide su egreso por mejoría </w:t>
      </w:r>
      <w:r w:rsidR="00D53A74" w:rsidRPr="00D64F9A">
        <w:rPr>
          <w:sz w:val="18"/>
          <w:szCs w:val="18"/>
        </w:rPr>
        <w:t xml:space="preserve">clínica y se reinicia tratamiento a base de </w:t>
      </w:r>
      <w:proofErr w:type="spellStart"/>
      <w:r w:rsidR="00D53A74" w:rsidRPr="00D64F9A">
        <w:rPr>
          <w:sz w:val="18"/>
          <w:szCs w:val="18"/>
        </w:rPr>
        <w:t>dotbal</w:t>
      </w:r>
      <w:proofErr w:type="spellEnd"/>
      <w:r w:rsidR="00D53A74" w:rsidRPr="00D64F9A">
        <w:rPr>
          <w:sz w:val="18"/>
          <w:szCs w:val="18"/>
        </w:rPr>
        <w:t xml:space="preserve">, egreso hospitalario el </w:t>
      </w:r>
      <w:proofErr w:type="spellStart"/>
      <w:r w:rsidR="00D53A74" w:rsidRPr="00D64F9A">
        <w:rPr>
          <w:sz w:val="18"/>
          <w:szCs w:val="18"/>
        </w:rPr>
        <w:t>dia</w:t>
      </w:r>
      <w:proofErr w:type="spellEnd"/>
      <w:r w:rsidR="00D53A74" w:rsidRPr="00D64F9A">
        <w:rPr>
          <w:sz w:val="18"/>
          <w:szCs w:val="18"/>
        </w:rPr>
        <w:t xml:space="preserve"> 3-01-19.</w:t>
      </w:r>
    </w:p>
    <w:p w:rsidR="00AC3EA6" w:rsidRPr="00D64F9A" w:rsidRDefault="00D53A74" w:rsidP="00FF1AAC">
      <w:pPr>
        <w:jc w:val="both"/>
        <w:rPr>
          <w:sz w:val="18"/>
          <w:szCs w:val="18"/>
        </w:rPr>
      </w:pPr>
      <w:r w:rsidRPr="00D64F9A">
        <w:rPr>
          <w:sz w:val="18"/>
          <w:szCs w:val="18"/>
        </w:rPr>
        <w:t xml:space="preserve">Posterior a egreso familiar </w:t>
      </w:r>
      <w:r w:rsidR="00D64F9A" w:rsidRPr="00D64F9A">
        <w:rPr>
          <w:sz w:val="18"/>
          <w:szCs w:val="18"/>
        </w:rPr>
        <w:t>(</w:t>
      </w:r>
      <w:r w:rsidRPr="00D64F9A">
        <w:rPr>
          <w:sz w:val="18"/>
          <w:szCs w:val="18"/>
        </w:rPr>
        <w:t>hermano</w:t>
      </w:r>
      <w:r w:rsidR="00D64F9A" w:rsidRPr="00D64F9A">
        <w:rPr>
          <w:sz w:val="18"/>
          <w:szCs w:val="18"/>
        </w:rPr>
        <w:t>)</w:t>
      </w:r>
      <w:r w:rsidRPr="00D64F9A">
        <w:rPr>
          <w:sz w:val="18"/>
          <w:szCs w:val="18"/>
        </w:rPr>
        <w:t xml:space="preserve"> comenta que paciente no acepto acudir a centro de salud y no tomo dosis de </w:t>
      </w:r>
      <w:proofErr w:type="spellStart"/>
      <w:r w:rsidRPr="00D64F9A">
        <w:rPr>
          <w:sz w:val="18"/>
          <w:szCs w:val="18"/>
        </w:rPr>
        <w:t>dotbal</w:t>
      </w:r>
      <w:proofErr w:type="spellEnd"/>
      <w:r w:rsidRPr="00D64F9A">
        <w:rPr>
          <w:sz w:val="18"/>
          <w:szCs w:val="18"/>
        </w:rPr>
        <w:t xml:space="preserve"> otorgada, el día 8 de enero presenta mayor deterioro neurológico </w:t>
      </w:r>
      <w:r w:rsidR="00D64F9A" w:rsidRPr="00D64F9A">
        <w:rPr>
          <w:sz w:val="18"/>
          <w:szCs w:val="18"/>
        </w:rPr>
        <w:t xml:space="preserve">(no acepta ser atendió medicamente) </w:t>
      </w:r>
      <w:r w:rsidRPr="00D64F9A">
        <w:rPr>
          <w:sz w:val="18"/>
          <w:szCs w:val="18"/>
        </w:rPr>
        <w:t>pobre respuesta a estímulos, comienza con datos de dificultad respiratoria sin tos ni secreciones, desorientación, alucinaciones visuales y auditivas, en muy malas condiciones generales hasta la hora de defunción 5:40hrs del 9-01-2019</w:t>
      </w:r>
    </w:p>
    <w:p w:rsidR="00F5275C" w:rsidRPr="00D64F9A" w:rsidRDefault="000870C8" w:rsidP="00FF1AAC">
      <w:pPr>
        <w:jc w:val="both"/>
        <w:rPr>
          <w:sz w:val="18"/>
          <w:szCs w:val="18"/>
        </w:rPr>
      </w:pPr>
      <w:r w:rsidRPr="00D64F9A">
        <w:rPr>
          <w:sz w:val="18"/>
          <w:szCs w:val="18"/>
        </w:rPr>
        <w:t>Se r</w:t>
      </w:r>
      <w:r w:rsidR="00471C66" w:rsidRPr="00D64F9A">
        <w:rPr>
          <w:sz w:val="18"/>
          <w:szCs w:val="18"/>
        </w:rPr>
        <w:t>ectifica</w:t>
      </w:r>
      <w:r w:rsidR="00F5275C" w:rsidRPr="00D64F9A">
        <w:rPr>
          <w:sz w:val="18"/>
          <w:szCs w:val="18"/>
        </w:rPr>
        <w:t xml:space="preserve"> diagnóstico de interés epidemiológico: </w:t>
      </w:r>
    </w:p>
    <w:p w:rsidR="00FF36B6" w:rsidRPr="00D64F9A" w:rsidRDefault="00F5275C" w:rsidP="00B82C5F">
      <w:pPr>
        <w:rPr>
          <w:sz w:val="18"/>
          <w:szCs w:val="18"/>
        </w:rPr>
      </w:pPr>
      <w:r w:rsidRPr="00D64F9A">
        <w:rPr>
          <w:sz w:val="18"/>
          <w:szCs w:val="18"/>
        </w:rPr>
        <w:t xml:space="preserve">a) </w:t>
      </w:r>
      <w:r w:rsidR="00D53A74" w:rsidRPr="00D64F9A">
        <w:rPr>
          <w:sz w:val="18"/>
          <w:szCs w:val="18"/>
        </w:rPr>
        <w:t xml:space="preserve">Meningitis sin especificar </w:t>
      </w:r>
      <w:r w:rsidR="000870C8" w:rsidRPr="00D64F9A">
        <w:rPr>
          <w:sz w:val="18"/>
          <w:szCs w:val="18"/>
        </w:rPr>
        <w:t>…</w:t>
      </w:r>
      <w:r w:rsidRPr="00D64F9A">
        <w:rPr>
          <w:sz w:val="18"/>
          <w:szCs w:val="18"/>
        </w:rPr>
        <w:t>…………………………………</w:t>
      </w:r>
      <w:r w:rsidR="00E4404A" w:rsidRPr="00D64F9A">
        <w:rPr>
          <w:sz w:val="18"/>
          <w:szCs w:val="18"/>
        </w:rPr>
        <w:t xml:space="preserve"> </w:t>
      </w:r>
      <w:r w:rsidR="00D53A74" w:rsidRPr="00D64F9A">
        <w:rPr>
          <w:sz w:val="18"/>
          <w:szCs w:val="18"/>
        </w:rPr>
        <w:t xml:space="preserve">13 </w:t>
      </w:r>
      <w:r w:rsidR="00D64F9A" w:rsidRPr="00D64F9A">
        <w:rPr>
          <w:sz w:val="18"/>
          <w:szCs w:val="18"/>
        </w:rPr>
        <w:t>días</w:t>
      </w:r>
    </w:p>
    <w:p w:rsidR="00F5275C" w:rsidRPr="00D64F9A" w:rsidRDefault="00F5275C" w:rsidP="00B82C5F">
      <w:pPr>
        <w:rPr>
          <w:sz w:val="18"/>
          <w:szCs w:val="18"/>
        </w:rPr>
      </w:pPr>
      <w:r w:rsidRPr="00D64F9A">
        <w:rPr>
          <w:sz w:val="18"/>
          <w:szCs w:val="18"/>
        </w:rPr>
        <w:t xml:space="preserve">b) </w:t>
      </w:r>
      <w:r w:rsidR="00D64F9A" w:rsidRPr="00D64F9A">
        <w:rPr>
          <w:sz w:val="18"/>
          <w:szCs w:val="18"/>
        </w:rPr>
        <w:t xml:space="preserve">Síndrome de Inmunodeficiencia Humana…………..  </w:t>
      </w:r>
      <w:proofErr w:type="gramStart"/>
      <w:r w:rsidR="00D64F9A" w:rsidRPr="00D64F9A">
        <w:rPr>
          <w:sz w:val="18"/>
          <w:szCs w:val="18"/>
        </w:rPr>
        <w:t>meses</w:t>
      </w:r>
      <w:proofErr w:type="gramEnd"/>
    </w:p>
    <w:p w:rsidR="00D64F9A" w:rsidRPr="00D64F9A" w:rsidRDefault="00D64F9A" w:rsidP="00B82C5F">
      <w:pPr>
        <w:rPr>
          <w:sz w:val="18"/>
          <w:szCs w:val="18"/>
        </w:rPr>
      </w:pPr>
      <w:r w:rsidRPr="00D64F9A">
        <w:rPr>
          <w:sz w:val="18"/>
          <w:szCs w:val="18"/>
        </w:rPr>
        <w:t>c) Tuberculosis Intestinal……………………………………….. 2 meses</w:t>
      </w:r>
    </w:p>
    <w:p w:rsidR="002E3C27" w:rsidRPr="00D64F9A" w:rsidRDefault="00471C66" w:rsidP="00B82C5F">
      <w:pPr>
        <w:rPr>
          <w:sz w:val="18"/>
          <w:szCs w:val="18"/>
        </w:rPr>
      </w:pPr>
      <w:proofErr w:type="gramStart"/>
      <w:r w:rsidRPr="00D64F9A">
        <w:rPr>
          <w:sz w:val="18"/>
          <w:szCs w:val="18"/>
        </w:rPr>
        <w:t>se</w:t>
      </w:r>
      <w:proofErr w:type="gramEnd"/>
      <w:r w:rsidRPr="00D64F9A">
        <w:rPr>
          <w:sz w:val="18"/>
          <w:szCs w:val="18"/>
        </w:rPr>
        <w:t xml:space="preserve"> concluye que las causas de muerte están en relación directa a </w:t>
      </w:r>
      <w:r w:rsidR="00D64F9A" w:rsidRPr="00D64F9A">
        <w:rPr>
          <w:sz w:val="18"/>
          <w:szCs w:val="18"/>
        </w:rPr>
        <w:t>Síndrome de inmunodeficiencia Humana por suspensión de tratamiento desde el 2017</w:t>
      </w:r>
      <w:r w:rsidRPr="00D64F9A">
        <w:rPr>
          <w:sz w:val="18"/>
          <w:szCs w:val="18"/>
        </w:rPr>
        <w:t xml:space="preserve">, por los síntomas que presento </w:t>
      </w:r>
      <w:r w:rsidR="00D64F9A" w:rsidRPr="00D64F9A">
        <w:rPr>
          <w:sz w:val="18"/>
          <w:szCs w:val="18"/>
        </w:rPr>
        <w:t xml:space="preserve">se concluye que la causa básica de la defunción es neuroinfeccion. </w:t>
      </w:r>
      <w:r w:rsidRPr="00D64F9A">
        <w:rPr>
          <w:sz w:val="18"/>
          <w:szCs w:val="18"/>
        </w:rPr>
        <w:t xml:space="preserve"> </w:t>
      </w:r>
    </w:p>
    <w:p w:rsidR="00B82C5F" w:rsidRPr="00D64F9A" w:rsidRDefault="00C85F35" w:rsidP="00B82C5F">
      <w:pPr>
        <w:rPr>
          <w:sz w:val="18"/>
          <w:szCs w:val="18"/>
        </w:rPr>
      </w:pPr>
      <w:r w:rsidRPr="00D64F9A">
        <w:rPr>
          <w:sz w:val="18"/>
          <w:szCs w:val="18"/>
        </w:rPr>
        <w:t>A T E N T A M E N T E</w:t>
      </w:r>
      <w:r w:rsidR="00B82C5F" w:rsidRPr="00D64F9A">
        <w:rPr>
          <w:sz w:val="18"/>
          <w:szCs w:val="18"/>
        </w:rPr>
        <w:t>.</w:t>
      </w:r>
    </w:p>
    <w:p w:rsidR="000556E6" w:rsidRPr="00D64F9A" w:rsidRDefault="000556E6" w:rsidP="00B82C5F">
      <w:pPr>
        <w:rPr>
          <w:sz w:val="18"/>
          <w:szCs w:val="18"/>
        </w:rPr>
      </w:pPr>
    </w:p>
    <w:p w:rsidR="0098499F" w:rsidRPr="00D64F9A" w:rsidRDefault="0098499F" w:rsidP="00B82C5F">
      <w:pPr>
        <w:spacing w:after="0"/>
        <w:rPr>
          <w:sz w:val="18"/>
          <w:szCs w:val="18"/>
        </w:rPr>
      </w:pPr>
    </w:p>
    <w:p w:rsidR="002271A1" w:rsidRPr="00D64F9A" w:rsidRDefault="00036351" w:rsidP="001A45BE">
      <w:pPr>
        <w:spacing w:after="0"/>
        <w:jc w:val="both"/>
        <w:rPr>
          <w:b/>
          <w:sz w:val="18"/>
          <w:szCs w:val="18"/>
        </w:rPr>
      </w:pPr>
      <w:r w:rsidRPr="00D64F9A">
        <w:rPr>
          <w:b/>
          <w:noProof/>
          <w:sz w:val="18"/>
          <w:szCs w:val="18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273.15pt;margin-top:7.9pt;width:186.95pt;height:110.55pt;z-index:251657215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tyMgIAAE0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" strokecolor="white [3212]">
            <v:textbox style="mso-fit-shape-to-text:t">
              <w:txbxContent>
                <w:p w:rsidR="00D61052" w:rsidRDefault="00D61052"/>
              </w:txbxContent>
            </v:textbox>
          </v:shape>
        </w:pict>
      </w:r>
      <w:r w:rsidR="00D61052" w:rsidRPr="00D64F9A">
        <w:rPr>
          <w:b/>
          <w:sz w:val="18"/>
          <w:szCs w:val="18"/>
        </w:rPr>
        <w:t xml:space="preserve">DR. JANNAY BECERRIL </w:t>
      </w:r>
      <w:proofErr w:type="spellStart"/>
      <w:r w:rsidR="00D61052" w:rsidRPr="00D64F9A">
        <w:rPr>
          <w:b/>
          <w:sz w:val="18"/>
          <w:szCs w:val="18"/>
        </w:rPr>
        <w:t>BECERRIL</w:t>
      </w:r>
      <w:proofErr w:type="spellEnd"/>
    </w:p>
    <w:p w:rsidR="00D61052" w:rsidRPr="00D64F9A" w:rsidRDefault="002E3C27" w:rsidP="00EF7B7C">
      <w:pPr>
        <w:spacing w:after="0"/>
        <w:jc w:val="both"/>
        <w:rPr>
          <w:b/>
          <w:sz w:val="18"/>
          <w:szCs w:val="18"/>
        </w:rPr>
      </w:pPr>
      <w:r w:rsidRPr="00D64F9A">
        <w:rPr>
          <w:b/>
          <w:sz w:val="18"/>
          <w:szCs w:val="18"/>
        </w:rPr>
        <w:t>RESPONSABLE PROGRAMA TB</w:t>
      </w:r>
      <w:r w:rsidR="00AB7A93" w:rsidRPr="00D64F9A">
        <w:rPr>
          <w:b/>
          <w:sz w:val="18"/>
          <w:szCs w:val="18"/>
        </w:rPr>
        <w:t>-VIH</w:t>
      </w:r>
    </w:p>
    <w:sectPr w:rsidR="00D61052" w:rsidRPr="00D64F9A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7265"/>
    <w:rsid w:val="000218F1"/>
    <w:rsid w:val="00036351"/>
    <w:rsid w:val="000556E6"/>
    <w:rsid w:val="000870C8"/>
    <w:rsid w:val="000A3E77"/>
    <w:rsid w:val="00143920"/>
    <w:rsid w:val="001A0A99"/>
    <w:rsid w:val="001A45BE"/>
    <w:rsid w:val="002271A1"/>
    <w:rsid w:val="0024511E"/>
    <w:rsid w:val="00250D76"/>
    <w:rsid w:val="002C072B"/>
    <w:rsid w:val="002D352E"/>
    <w:rsid w:val="002E3C27"/>
    <w:rsid w:val="002F2F5A"/>
    <w:rsid w:val="002F78CF"/>
    <w:rsid w:val="00324AE6"/>
    <w:rsid w:val="003670D0"/>
    <w:rsid w:val="003C2ADF"/>
    <w:rsid w:val="00471C66"/>
    <w:rsid w:val="00473362"/>
    <w:rsid w:val="00480D87"/>
    <w:rsid w:val="00482507"/>
    <w:rsid w:val="004C04AF"/>
    <w:rsid w:val="004C65B5"/>
    <w:rsid w:val="004E415E"/>
    <w:rsid w:val="005246A5"/>
    <w:rsid w:val="00547992"/>
    <w:rsid w:val="00552CC5"/>
    <w:rsid w:val="00557EE9"/>
    <w:rsid w:val="00560305"/>
    <w:rsid w:val="0056729B"/>
    <w:rsid w:val="00572B72"/>
    <w:rsid w:val="005C6D0E"/>
    <w:rsid w:val="005F232B"/>
    <w:rsid w:val="006055CE"/>
    <w:rsid w:val="006B4CBE"/>
    <w:rsid w:val="00713257"/>
    <w:rsid w:val="00783E14"/>
    <w:rsid w:val="007C39E2"/>
    <w:rsid w:val="007E7B9F"/>
    <w:rsid w:val="00870707"/>
    <w:rsid w:val="00886B68"/>
    <w:rsid w:val="00895792"/>
    <w:rsid w:val="00917C7D"/>
    <w:rsid w:val="00942D69"/>
    <w:rsid w:val="00955909"/>
    <w:rsid w:val="009604C7"/>
    <w:rsid w:val="0098499F"/>
    <w:rsid w:val="00986104"/>
    <w:rsid w:val="009D0207"/>
    <w:rsid w:val="00A20D8D"/>
    <w:rsid w:val="00A43886"/>
    <w:rsid w:val="00A6264B"/>
    <w:rsid w:val="00A66FDA"/>
    <w:rsid w:val="00A70E57"/>
    <w:rsid w:val="00AA76A0"/>
    <w:rsid w:val="00AB7A93"/>
    <w:rsid w:val="00AC3EA6"/>
    <w:rsid w:val="00B41400"/>
    <w:rsid w:val="00B43194"/>
    <w:rsid w:val="00B77911"/>
    <w:rsid w:val="00B82C5F"/>
    <w:rsid w:val="00B8551F"/>
    <w:rsid w:val="00C06C87"/>
    <w:rsid w:val="00C44D21"/>
    <w:rsid w:val="00C56475"/>
    <w:rsid w:val="00C85F35"/>
    <w:rsid w:val="00C90252"/>
    <w:rsid w:val="00CA6C78"/>
    <w:rsid w:val="00D035D4"/>
    <w:rsid w:val="00D43B8E"/>
    <w:rsid w:val="00D53A74"/>
    <w:rsid w:val="00D61052"/>
    <w:rsid w:val="00D64F9A"/>
    <w:rsid w:val="00DA5FE9"/>
    <w:rsid w:val="00E4404A"/>
    <w:rsid w:val="00E521FD"/>
    <w:rsid w:val="00E937B8"/>
    <w:rsid w:val="00EF7B7C"/>
    <w:rsid w:val="00F12E9A"/>
    <w:rsid w:val="00F25434"/>
    <w:rsid w:val="00F33A42"/>
    <w:rsid w:val="00F5275C"/>
    <w:rsid w:val="00F853D6"/>
    <w:rsid w:val="00F86921"/>
    <w:rsid w:val="00F87265"/>
    <w:rsid w:val="00FD6D52"/>
    <w:rsid w:val="00FF1AAC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USER</cp:lastModifiedBy>
  <cp:revision>3</cp:revision>
  <cp:lastPrinted>2017-01-11T16:46:00Z</cp:lastPrinted>
  <dcterms:created xsi:type="dcterms:W3CDTF">2019-09-12T17:53:00Z</dcterms:created>
  <dcterms:modified xsi:type="dcterms:W3CDTF">2019-09-12T18:46:00Z</dcterms:modified>
</cp:coreProperties>
</file>