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D87503" w:rsidRPr="002134F0" w:rsidRDefault="00FD20D4" w:rsidP="00996B54">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D93E81">
        <w:rPr>
          <w:rFonts w:asciiTheme="majorHAnsi" w:hAnsiTheme="majorHAnsi"/>
          <w:sz w:val="24"/>
          <w:szCs w:val="24"/>
        </w:rPr>
        <w:t>06 DE MAYO</w:t>
      </w:r>
      <w:r>
        <w:rPr>
          <w:rFonts w:asciiTheme="majorHAnsi" w:hAnsiTheme="majorHAnsi"/>
          <w:sz w:val="24"/>
          <w:szCs w:val="24"/>
        </w:rPr>
        <w:t xml:space="preserve"> DE 2019</w:t>
      </w:r>
    </w:p>
    <w:p w:rsidR="0018746F" w:rsidRDefault="0018746F" w:rsidP="00202907">
      <w:pPr>
        <w:pStyle w:val="Sinespaciado"/>
        <w:rPr>
          <w:rFonts w:asciiTheme="majorHAnsi" w:hAnsiTheme="majorHAnsi"/>
          <w:b/>
          <w:sz w:val="24"/>
          <w:szCs w:val="24"/>
        </w:rPr>
      </w:pPr>
    </w:p>
    <w:p w:rsidR="00D87503" w:rsidRPr="00822A51" w:rsidRDefault="00324146" w:rsidP="00822A51">
      <w:pPr>
        <w:pStyle w:val="Sinespaciado"/>
        <w:spacing w:line="360" w:lineRule="auto"/>
        <w:rPr>
          <w:rFonts w:asciiTheme="majorHAnsi" w:hAnsiTheme="majorHAnsi"/>
          <w:i/>
          <w:sz w:val="24"/>
          <w:szCs w:val="24"/>
        </w:rPr>
      </w:pPr>
      <w:r w:rsidRPr="00822A51">
        <w:rPr>
          <w:rFonts w:asciiTheme="majorHAnsi" w:hAnsiTheme="majorHAnsi"/>
          <w:b/>
          <w:sz w:val="24"/>
          <w:szCs w:val="24"/>
        </w:rPr>
        <w:t xml:space="preserve">NOMBRE: </w:t>
      </w:r>
      <w:r w:rsidR="00644697">
        <w:rPr>
          <w:rFonts w:asciiTheme="majorHAnsi" w:hAnsiTheme="majorHAnsi"/>
          <w:sz w:val="24"/>
          <w:szCs w:val="24"/>
        </w:rPr>
        <w:t>ARTURO CRUZ DE LA CRUZ</w:t>
      </w:r>
    </w:p>
    <w:p w:rsidR="00202907" w:rsidRPr="00822A51" w:rsidRDefault="00D87503"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 xml:space="preserve">: </w:t>
      </w:r>
      <w:r w:rsidR="00644697">
        <w:rPr>
          <w:rFonts w:asciiTheme="majorHAnsi" w:hAnsiTheme="majorHAnsi"/>
          <w:sz w:val="24"/>
          <w:szCs w:val="24"/>
        </w:rPr>
        <w:t>HOMBRE</w:t>
      </w:r>
      <w:r w:rsidRPr="00822A51">
        <w:rPr>
          <w:rFonts w:asciiTheme="majorHAnsi" w:hAnsiTheme="majorHAnsi"/>
          <w:b/>
          <w:sz w:val="24"/>
          <w:szCs w:val="24"/>
        </w:rPr>
        <w:t xml:space="preserve"> EDAD:   </w:t>
      </w:r>
      <w:r w:rsidR="0018746F" w:rsidRPr="00822A51">
        <w:rPr>
          <w:rFonts w:asciiTheme="majorHAnsi" w:hAnsiTheme="majorHAnsi"/>
          <w:sz w:val="24"/>
          <w:szCs w:val="24"/>
        </w:rPr>
        <w:t xml:space="preserve"> </w:t>
      </w:r>
      <w:r w:rsidR="00644697">
        <w:rPr>
          <w:rFonts w:asciiTheme="majorHAnsi" w:hAnsiTheme="majorHAnsi"/>
          <w:sz w:val="24"/>
          <w:szCs w:val="24"/>
        </w:rPr>
        <w:t>1 AÑO</w:t>
      </w:r>
      <w:r w:rsidRPr="00822A51">
        <w:rPr>
          <w:rFonts w:asciiTheme="majorHAnsi" w:hAnsiTheme="majorHAnsi"/>
          <w:b/>
          <w:sz w:val="24"/>
          <w:szCs w:val="24"/>
        </w:rPr>
        <w:t xml:space="preserve">  </w:t>
      </w:r>
      <w:r w:rsidR="00093BC3" w:rsidRPr="00822A51">
        <w:rPr>
          <w:rFonts w:asciiTheme="majorHAnsi" w:hAnsiTheme="majorHAnsi"/>
          <w:b/>
          <w:sz w:val="24"/>
          <w:szCs w:val="24"/>
        </w:rPr>
        <w:t xml:space="preserve">FECHA DE NACIMIENTO: </w:t>
      </w:r>
      <w:r w:rsidR="00644697">
        <w:rPr>
          <w:rFonts w:asciiTheme="majorHAnsi" w:hAnsiTheme="majorHAnsi"/>
          <w:sz w:val="24"/>
          <w:szCs w:val="24"/>
        </w:rPr>
        <w:t>14/01/2018</w:t>
      </w:r>
    </w:p>
    <w:p w:rsidR="00324146"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 xml:space="preserve">DOMICILIO: </w:t>
      </w:r>
      <w:r w:rsidR="000D4108">
        <w:rPr>
          <w:rFonts w:asciiTheme="majorHAnsi" w:hAnsiTheme="majorHAnsi"/>
          <w:sz w:val="24"/>
          <w:szCs w:val="24"/>
        </w:rPr>
        <w:t>SAN ISIDRO, TANLAJÁS, S.L.P.</w:t>
      </w:r>
    </w:p>
    <w:p w:rsidR="00B7602C"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FECHA DE INGRESO</w:t>
      </w:r>
      <w:r w:rsidR="002028F5">
        <w:rPr>
          <w:rFonts w:asciiTheme="majorHAnsi" w:hAnsiTheme="majorHAnsi"/>
          <w:b/>
          <w:sz w:val="24"/>
          <w:szCs w:val="24"/>
        </w:rPr>
        <w:t>:</w:t>
      </w:r>
      <w:r w:rsidR="00202907" w:rsidRPr="00822A51">
        <w:rPr>
          <w:rFonts w:asciiTheme="majorHAnsi" w:hAnsiTheme="majorHAnsi"/>
          <w:b/>
          <w:sz w:val="24"/>
          <w:szCs w:val="24"/>
        </w:rPr>
        <w:t xml:space="preserve"> </w:t>
      </w:r>
      <w:r w:rsidR="000D4108">
        <w:rPr>
          <w:rFonts w:asciiTheme="majorHAnsi" w:hAnsiTheme="majorHAnsi"/>
          <w:sz w:val="24"/>
          <w:szCs w:val="24"/>
        </w:rPr>
        <w:t>02/05/2019</w:t>
      </w:r>
    </w:p>
    <w:p w:rsidR="000B7E8B" w:rsidRDefault="00822A51"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 xml:space="preserve">DIAGNÓSTICO DE INGRESO: </w:t>
      </w:r>
      <w:r w:rsidR="000D4108">
        <w:rPr>
          <w:rFonts w:asciiTheme="majorHAnsi" w:hAnsiTheme="majorHAnsi"/>
          <w:sz w:val="24"/>
          <w:szCs w:val="24"/>
        </w:rPr>
        <w:t>SHOCK HIPOVOLÉMICO, EDA, ACIDOSIS METABÓLICA.</w:t>
      </w:r>
    </w:p>
    <w:p w:rsidR="00FD20D4" w:rsidRDefault="00FD20D4" w:rsidP="00822A51">
      <w:pPr>
        <w:pStyle w:val="Sinespaciado"/>
        <w:spacing w:line="360" w:lineRule="auto"/>
        <w:rPr>
          <w:rFonts w:asciiTheme="majorHAnsi" w:hAnsiTheme="majorHAnsi"/>
          <w:sz w:val="24"/>
          <w:szCs w:val="24"/>
        </w:rPr>
      </w:pPr>
      <w:r>
        <w:rPr>
          <w:rFonts w:asciiTheme="majorHAnsi" w:hAnsiTheme="majorHAnsi"/>
          <w:b/>
          <w:sz w:val="24"/>
          <w:szCs w:val="24"/>
        </w:rPr>
        <w:t>FECHA DE EGRESO</w:t>
      </w:r>
      <w:r w:rsidR="000D4108">
        <w:rPr>
          <w:rFonts w:asciiTheme="majorHAnsi" w:hAnsiTheme="majorHAnsi"/>
          <w:b/>
          <w:sz w:val="24"/>
          <w:szCs w:val="24"/>
        </w:rPr>
        <w:t xml:space="preserve"> POR DEFUNCIÓN</w:t>
      </w:r>
      <w:r>
        <w:rPr>
          <w:rFonts w:asciiTheme="majorHAnsi" w:hAnsiTheme="majorHAnsi"/>
          <w:b/>
          <w:sz w:val="24"/>
          <w:szCs w:val="24"/>
        </w:rPr>
        <w:t xml:space="preserve">: </w:t>
      </w:r>
      <w:r w:rsidR="000D4108">
        <w:rPr>
          <w:rFonts w:asciiTheme="majorHAnsi" w:hAnsiTheme="majorHAnsi"/>
          <w:sz w:val="24"/>
          <w:szCs w:val="24"/>
        </w:rPr>
        <w:t>05/05/2019</w:t>
      </w:r>
    </w:p>
    <w:p w:rsidR="000D4108" w:rsidRPr="000D4108" w:rsidRDefault="000D4108"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CAUSAS DE DEFUNCIÓN: </w:t>
      </w:r>
      <w:r w:rsidR="00E32BF2">
        <w:rPr>
          <w:rFonts w:asciiTheme="majorHAnsi" w:hAnsiTheme="majorHAnsi"/>
          <w:sz w:val="24"/>
          <w:szCs w:val="24"/>
        </w:rPr>
        <w:t>COAGULACIÓN INTRAVASCULAR DISEMINADA, SEPTICEMIA, NEUMONÍA.</w:t>
      </w:r>
    </w:p>
    <w:p w:rsidR="000D4108" w:rsidRPr="00FD20D4" w:rsidRDefault="000D4108" w:rsidP="00822A51">
      <w:pPr>
        <w:pStyle w:val="Sinespaciado"/>
        <w:spacing w:line="360" w:lineRule="auto"/>
        <w:rPr>
          <w:rFonts w:asciiTheme="majorHAnsi" w:hAnsiTheme="majorHAnsi"/>
          <w:sz w:val="24"/>
          <w:szCs w:val="24"/>
        </w:rPr>
      </w:pPr>
    </w:p>
    <w:p w:rsidR="007945C1" w:rsidRDefault="003C169B" w:rsidP="003C169B">
      <w:pPr>
        <w:pStyle w:val="Sinespaciado"/>
        <w:jc w:val="both"/>
        <w:rPr>
          <w:rFonts w:asciiTheme="majorHAnsi" w:hAnsiTheme="majorHAnsi"/>
          <w:sz w:val="24"/>
          <w:szCs w:val="24"/>
        </w:rPr>
      </w:pPr>
      <w:r>
        <w:rPr>
          <w:rFonts w:asciiTheme="majorHAnsi" w:hAnsiTheme="majorHAnsi"/>
          <w:sz w:val="24"/>
          <w:szCs w:val="24"/>
        </w:rPr>
        <w:t xml:space="preserve">Masculino lactante mayor de 1 año 3 meses de edad, acude a esta unidad referido de Centro de Salud San Vicente por datos de dificultad respiratoria. Inició padecimiento el 01/05/2019 con malestar general y evacuaciones diarreicas líquidas amarillentas fétidas, sin moco ni sangre, en número de 5 en 24 horas, acompañada de fiebre no cuantificada y rechazo a la vía oral.  Fue llevado a consulta médica con facultativo privado quien prescribió trimetoprim con sulfametoxazol y paracetamol, con manejo ambulatorio. Evoluciona </w:t>
      </w:r>
      <w:r w:rsidR="00CC1755">
        <w:rPr>
          <w:rFonts w:asciiTheme="majorHAnsi" w:hAnsiTheme="majorHAnsi"/>
          <w:sz w:val="24"/>
          <w:szCs w:val="24"/>
        </w:rPr>
        <w:t>el 02/05/19 a las 12:00 horas, co</w:t>
      </w:r>
      <w:r>
        <w:rPr>
          <w:rFonts w:asciiTheme="majorHAnsi" w:hAnsiTheme="majorHAnsi"/>
          <w:sz w:val="24"/>
          <w:szCs w:val="24"/>
        </w:rPr>
        <w:t>n tiraje intercostal,</w:t>
      </w:r>
      <w:r w:rsidR="00CC1755">
        <w:rPr>
          <w:rFonts w:asciiTheme="majorHAnsi" w:hAnsiTheme="majorHAnsi"/>
          <w:sz w:val="24"/>
          <w:szCs w:val="24"/>
        </w:rPr>
        <w:t xml:space="preserve"> tos productiva no expectorante,</w:t>
      </w:r>
      <w:r>
        <w:rPr>
          <w:rFonts w:asciiTheme="majorHAnsi" w:hAnsiTheme="majorHAnsi"/>
          <w:sz w:val="24"/>
          <w:szCs w:val="24"/>
        </w:rPr>
        <w:t xml:space="preserve"> disnea, palidez de tegumentos, con datos súbitos de acidosis metabólica, por lo que acude a su centro de salud de donde refieren. Ingresa a esta unidad el 02/05/19</w:t>
      </w:r>
      <w:r w:rsidR="00CC1755">
        <w:rPr>
          <w:rFonts w:asciiTheme="majorHAnsi" w:hAnsiTheme="majorHAnsi"/>
          <w:sz w:val="24"/>
          <w:szCs w:val="24"/>
        </w:rPr>
        <w:t xml:space="preserve"> a las 13:45 horas,</w:t>
      </w:r>
      <w:r>
        <w:rPr>
          <w:rFonts w:asciiTheme="majorHAnsi" w:hAnsiTheme="majorHAnsi"/>
          <w:sz w:val="24"/>
          <w:szCs w:val="24"/>
        </w:rPr>
        <w:t xml:space="preserve"> conciente, febril, pálido +++, inquieto, quejumbroso, intranquilo, con datos de desequilibrio hidroelectrolítico grado II – III, precordio con taquicardia,</w:t>
      </w:r>
      <w:r w:rsidR="00CC1755">
        <w:rPr>
          <w:rFonts w:asciiTheme="majorHAnsi" w:hAnsiTheme="majorHAnsi"/>
          <w:sz w:val="24"/>
          <w:szCs w:val="24"/>
        </w:rPr>
        <w:t xml:space="preserve"> respiración acidótica, con broncoespasmo severo, presenta  crépitos basales bilaterales, piel marmórea, se tomó gasometría con reporte de acidosis metabólica, la radiografía de tórax con congestión parahiliar bilateral, corazón en gota. Se agrega al diagnóstico neumonía de focos múltiples, probable influenza. Presenta piel marmórea, insuficiencia cardiaca con frecuencia de 205 latidos por minuto, se decide intubación orotraqueal. Pasa a sala de pediatría en malas condiciones generales, con taquicardia, abdomen con hígado congestivo, globo vesical, piel marmórea generalizada, cianosis en hemiabdomen inferior y extremidades inferiores, con retardo en el llenado capilar de 4 segundos, con distermias, extremidades frías. Por rápida y tórpida evolución de IRAG se hace la sospecha de influenza, por lo que se toma exudado nasofaríngeo y </w:t>
      </w:r>
      <w:r w:rsidR="00E32BF2">
        <w:rPr>
          <w:rFonts w:asciiTheme="majorHAnsi" w:hAnsiTheme="majorHAnsi"/>
          <w:sz w:val="24"/>
          <w:szCs w:val="24"/>
        </w:rPr>
        <w:t xml:space="preserve">se agrega al manejo oseltamivir. El 03/05/19 se agrega aminas, el 05/05/19 con cuadro clínico de shock séptico, coagulación intravascular diseminada y acidosis metabólica con inminencia de paro cardiaco. Presenta bradicardia de 50 latidos por minuto, respiración jadeante, con </w:t>
      </w:r>
      <w:r w:rsidR="00E32BF2">
        <w:rPr>
          <w:rFonts w:asciiTheme="majorHAnsi" w:hAnsiTheme="majorHAnsi"/>
          <w:sz w:val="24"/>
          <w:szCs w:val="24"/>
        </w:rPr>
        <w:lastRenderedPageBreak/>
        <w:t>sialorrea espumosa, se aplicó bicarsol con mejoría parcial, presenta drenaje en pozos de café por sonda orogástrica, la biometría hemática con plaquetopenia de 31 mil, leucopenia de 4900, TP alargado y TPT no coagula, con hipotermia. A las 12:00 horas presenta paro cardiorespiratorio sin respuesta a maniobras, por lo que se declara finado.</w:t>
      </w:r>
    </w:p>
    <w:p w:rsidR="00B86101" w:rsidRPr="00CC1755" w:rsidRDefault="00324146" w:rsidP="00B86101">
      <w:pPr>
        <w:pStyle w:val="Sinespaciado"/>
        <w:jc w:val="right"/>
        <w:rPr>
          <w:b/>
        </w:rPr>
      </w:pPr>
      <w:r w:rsidRPr="00CC1755">
        <w:rPr>
          <w:b/>
        </w:rPr>
        <w:t>RHOVE</w:t>
      </w:r>
    </w:p>
    <w:p w:rsidR="00E0261F" w:rsidRPr="00D93E81" w:rsidRDefault="002134F0" w:rsidP="000D542B">
      <w:pPr>
        <w:pStyle w:val="Sinespaciado"/>
        <w:jc w:val="right"/>
        <w:rPr>
          <w:b/>
          <w:lang w:val="en-US"/>
        </w:rPr>
      </w:pPr>
      <w:r w:rsidRPr="00D93E81">
        <w:rPr>
          <w:b/>
          <w:lang w:val="en-US"/>
        </w:rPr>
        <w:t>DRA. NYDIA IVETH HERNÁNDEZ PAULÍN</w:t>
      </w:r>
    </w:p>
    <w:p w:rsidR="00C72BB6" w:rsidRPr="00D93E81" w:rsidRDefault="00C72BB6" w:rsidP="009D6CC6">
      <w:pPr>
        <w:spacing w:after="0" w:line="360" w:lineRule="auto"/>
        <w:jc w:val="right"/>
        <w:rPr>
          <w:rFonts w:asciiTheme="majorHAnsi" w:hAnsiTheme="majorHAnsi"/>
          <w:b/>
          <w:sz w:val="24"/>
          <w:szCs w:val="24"/>
          <w:lang w:val="en-US"/>
        </w:rPr>
      </w:pPr>
      <w:bookmarkStart w:id="0" w:name="_GoBack"/>
      <w:bookmarkEnd w:id="0"/>
    </w:p>
    <w:sectPr w:rsidR="00C72BB6" w:rsidRPr="00D93E81"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FFB" w:rsidRDefault="001A2FFB" w:rsidP="009D6CC6">
      <w:pPr>
        <w:spacing w:after="0" w:line="240" w:lineRule="auto"/>
      </w:pPr>
      <w:r>
        <w:separator/>
      </w:r>
    </w:p>
  </w:endnote>
  <w:endnote w:type="continuationSeparator" w:id="0">
    <w:p w:rsidR="001A2FFB" w:rsidRDefault="001A2FFB"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E32BF2" w:rsidRPr="00E32BF2">
      <w:rPr>
        <w:rFonts w:asciiTheme="majorHAnsi" w:eastAsiaTheme="majorEastAsia" w:hAnsiTheme="majorHAnsi" w:cstheme="majorBidi"/>
        <w:noProof/>
        <w:sz w:val="18"/>
        <w:szCs w:val="18"/>
        <w:lang w:val="es-ES"/>
      </w:rPr>
      <w:t>1</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FFB" w:rsidRDefault="001A2FFB" w:rsidP="009D6CC6">
      <w:pPr>
        <w:spacing w:after="0" w:line="240" w:lineRule="auto"/>
      </w:pPr>
      <w:r>
        <w:separator/>
      </w:r>
    </w:p>
  </w:footnote>
  <w:footnote w:type="continuationSeparator" w:id="0">
    <w:p w:rsidR="001A2FFB" w:rsidRDefault="001A2FFB"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2541C"/>
    <w:rsid w:val="0003573F"/>
    <w:rsid w:val="0004213C"/>
    <w:rsid w:val="00053799"/>
    <w:rsid w:val="00093BC3"/>
    <w:rsid w:val="0009513A"/>
    <w:rsid w:val="000A25C4"/>
    <w:rsid w:val="000B09B4"/>
    <w:rsid w:val="000B7E8B"/>
    <w:rsid w:val="000D4108"/>
    <w:rsid w:val="000D542B"/>
    <w:rsid w:val="000E4F17"/>
    <w:rsid w:val="00110DC8"/>
    <w:rsid w:val="0018746F"/>
    <w:rsid w:val="00196AAC"/>
    <w:rsid w:val="001A2FFB"/>
    <w:rsid w:val="001A6724"/>
    <w:rsid w:val="001A7505"/>
    <w:rsid w:val="001F7763"/>
    <w:rsid w:val="002028F5"/>
    <w:rsid w:val="00202907"/>
    <w:rsid w:val="002134F0"/>
    <w:rsid w:val="00231848"/>
    <w:rsid w:val="002329BF"/>
    <w:rsid w:val="00244887"/>
    <w:rsid w:val="002531A2"/>
    <w:rsid w:val="002554F3"/>
    <w:rsid w:val="002873AA"/>
    <w:rsid w:val="002B4222"/>
    <w:rsid w:val="002B5B0A"/>
    <w:rsid w:val="002E52E3"/>
    <w:rsid w:val="002F04E6"/>
    <w:rsid w:val="00323F00"/>
    <w:rsid w:val="00324146"/>
    <w:rsid w:val="00355D80"/>
    <w:rsid w:val="00371158"/>
    <w:rsid w:val="00375CDF"/>
    <w:rsid w:val="00380A79"/>
    <w:rsid w:val="003C169B"/>
    <w:rsid w:val="003C3129"/>
    <w:rsid w:val="00402454"/>
    <w:rsid w:val="00415C08"/>
    <w:rsid w:val="00416290"/>
    <w:rsid w:val="004421C4"/>
    <w:rsid w:val="0045004E"/>
    <w:rsid w:val="00455CB1"/>
    <w:rsid w:val="00457D54"/>
    <w:rsid w:val="00480E61"/>
    <w:rsid w:val="00493D7C"/>
    <w:rsid w:val="004A4509"/>
    <w:rsid w:val="004B3B92"/>
    <w:rsid w:val="005319BF"/>
    <w:rsid w:val="005440F2"/>
    <w:rsid w:val="005703D9"/>
    <w:rsid w:val="005820CB"/>
    <w:rsid w:val="005B0A00"/>
    <w:rsid w:val="005B4592"/>
    <w:rsid w:val="005C191D"/>
    <w:rsid w:val="005C1AD9"/>
    <w:rsid w:val="005E13F0"/>
    <w:rsid w:val="005E256C"/>
    <w:rsid w:val="005F2483"/>
    <w:rsid w:val="00625E78"/>
    <w:rsid w:val="006411C0"/>
    <w:rsid w:val="00643273"/>
    <w:rsid w:val="006437F6"/>
    <w:rsid w:val="00644697"/>
    <w:rsid w:val="00655430"/>
    <w:rsid w:val="00661188"/>
    <w:rsid w:val="00664612"/>
    <w:rsid w:val="00675DF7"/>
    <w:rsid w:val="006A44C9"/>
    <w:rsid w:val="006A720F"/>
    <w:rsid w:val="006A7AFB"/>
    <w:rsid w:val="006B3611"/>
    <w:rsid w:val="006E7A40"/>
    <w:rsid w:val="006F1164"/>
    <w:rsid w:val="00710FBE"/>
    <w:rsid w:val="007654A3"/>
    <w:rsid w:val="00791811"/>
    <w:rsid w:val="007945C1"/>
    <w:rsid w:val="007C5D8B"/>
    <w:rsid w:val="007D5F91"/>
    <w:rsid w:val="007F6516"/>
    <w:rsid w:val="0081408B"/>
    <w:rsid w:val="00822A51"/>
    <w:rsid w:val="00834F78"/>
    <w:rsid w:val="00847B6D"/>
    <w:rsid w:val="00847E25"/>
    <w:rsid w:val="008904B5"/>
    <w:rsid w:val="008B1866"/>
    <w:rsid w:val="008D7204"/>
    <w:rsid w:val="008F15D5"/>
    <w:rsid w:val="00914E42"/>
    <w:rsid w:val="009458EB"/>
    <w:rsid w:val="0094778D"/>
    <w:rsid w:val="00961253"/>
    <w:rsid w:val="00962BE2"/>
    <w:rsid w:val="00990AB2"/>
    <w:rsid w:val="00996B54"/>
    <w:rsid w:val="009D2BD1"/>
    <w:rsid w:val="009D6CC6"/>
    <w:rsid w:val="009E21C5"/>
    <w:rsid w:val="00A115CA"/>
    <w:rsid w:val="00A40F13"/>
    <w:rsid w:val="00A42845"/>
    <w:rsid w:val="00A42D40"/>
    <w:rsid w:val="00A92D29"/>
    <w:rsid w:val="00A96840"/>
    <w:rsid w:val="00AA57EB"/>
    <w:rsid w:val="00AB15B7"/>
    <w:rsid w:val="00AC3505"/>
    <w:rsid w:val="00AD06A4"/>
    <w:rsid w:val="00AD76CE"/>
    <w:rsid w:val="00B055E7"/>
    <w:rsid w:val="00B1196E"/>
    <w:rsid w:val="00B13467"/>
    <w:rsid w:val="00B158FB"/>
    <w:rsid w:val="00B164FE"/>
    <w:rsid w:val="00B51597"/>
    <w:rsid w:val="00B546F7"/>
    <w:rsid w:val="00B729A3"/>
    <w:rsid w:val="00B72EA7"/>
    <w:rsid w:val="00B75F4F"/>
    <w:rsid w:val="00B7602C"/>
    <w:rsid w:val="00B76603"/>
    <w:rsid w:val="00B86101"/>
    <w:rsid w:val="00BA68BB"/>
    <w:rsid w:val="00BE09A3"/>
    <w:rsid w:val="00BF5BF7"/>
    <w:rsid w:val="00BF7F4D"/>
    <w:rsid w:val="00C00267"/>
    <w:rsid w:val="00C018CE"/>
    <w:rsid w:val="00C72BB6"/>
    <w:rsid w:val="00C9072C"/>
    <w:rsid w:val="00CB13C0"/>
    <w:rsid w:val="00CC1755"/>
    <w:rsid w:val="00CC37A3"/>
    <w:rsid w:val="00CD6B45"/>
    <w:rsid w:val="00D4070C"/>
    <w:rsid w:val="00D568FF"/>
    <w:rsid w:val="00D672A1"/>
    <w:rsid w:val="00D87503"/>
    <w:rsid w:val="00D93E81"/>
    <w:rsid w:val="00DA3EF5"/>
    <w:rsid w:val="00DB323A"/>
    <w:rsid w:val="00E0261F"/>
    <w:rsid w:val="00E32BF2"/>
    <w:rsid w:val="00E375B8"/>
    <w:rsid w:val="00E428D4"/>
    <w:rsid w:val="00EA705A"/>
    <w:rsid w:val="00EC5208"/>
    <w:rsid w:val="00ED47CA"/>
    <w:rsid w:val="00EE336E"/>
    <w:rsid w:val="00F2239B"/>
    <w:rsid w:val="00F239AF"/>
    <w:rsid w:val="00F2785E"/>
    <w:rsid w:val="00F358B0"/>
    <w:rsid w:val="00F561A9"/>
    <w:rsid w:val="00F75115"/>
    <w:rsid w:val="00FA3057"/>
    <w:rsid w:val="00FC0EFC"/>
    <w:rsid w:val="00FC52B8"/>
    <w:rsid w:val="00FD20D4"/>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61707"/>
    <w:rsid w:val="00173751"/>
    <w:rsid w:val="0019142A"/>
    <w:rsid w:val="00191628"/>
    <w:rsid w:val="00260F14"/>
    <w:rsid w:val="00294366"/>
    <w:rsid w:val="002B4E0B"/>
    <w:rsid w:val="002B6C6A"/>
    <w:rsid w:val="003100F8"/>
    <w:rsid w:val="00344935"/>
    <w:rsid w:val="004F702A"/>
    <w:rsid w:val="005D3E3B"/>
    <w:rsid w:val="00621F4F"/>
    <w:rsid w:val="00625F33"/>
    <w:rsid w:val="006324BD"/>
    <w:rsid w:val="00695302"/>
    <w:rsid w:val="008673CF"/>
    <w:rsid w:val="008E731D"/>
    <w:rsid w:val="009B0B1A"/>
    <w:rsid w:val="00A32E9A"/>
    <w:rsid w:val="00BC3D05"/>
    <w:rsid w:val="00BE0D65"/>
    <w:rsid w:val="00C87787"/>
    <w:rsid w:val="00CE4D28"/>
    <w:rsid w:val="00CF40CA"/>
    <w:rsid w:val="00DB3C90"/>
    <w:rsid w:val="00E1597B"/>
    <w:rsid w:val="00E31B5A"/>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DAC0F-E583-4F68-9B45-F0FDF8747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442</Words>
  <Characters>2437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2019-05-06T19:20:00Z</dcterms:created>
  <dcterms:modified xsi:type="dcterms:W3CDTF">2019-05-06T19:20:00Z</dcterms:modified>
</cp:coreProperties>
</file>