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EE5443">
        <w:rPr>
          <w:rFonts w:asciiTheme="majorHAnsi" w:hAnsiTheme="majorHAnsi"/>
          <w:sz w:val="24"/>
          <w:szCs w:val="24"/>
        </w:rPr>
        <w:t xml:space="preserve">12 DE JUNIO </w:t>
      </w:r>
      <w:r w:rsidR="00CB489B">
        <w:rPr>
          <w:rFonts w:asciiTheme="majorHAnsi" w:hAnsiTheme="majorHAnsi"/>
          <w:sz w:val="24"/>
          <w:szCs w:val="24"/>
        </w:rPr>
        <w:t>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52B43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EE5443">
        <w:rPr>
          <w:rFonts w:asciiTheme="majorHAnsi" w:hAnsiTheme="majorHAnsi"/>
          <w:b/>
          <w:sz w:val="24"/>
          <w:szCs w:val="24"/>
        </w:rPr>
        <w:t xml:space="preserve">Nicasio Santos Martínez </w:t>
      </w:r>
      <w:proofErr w:type="spellStart"/>
      <w:r w:rsidR="00EE5443">
        <w:rPr>
          <w:rFonts w:asciiTheme="majorHAnsi" w:hAnsiTheme="majorHAnsi"/>
          <w:b/>
          <w:sz w:val="24"/>
          <w:szCs w:val="24"/>
        </w:rPr>
        <w:t>Rosalia</w:t>
      </w:r>
      <w:proofErr w:type="spellEnd"/>
    </w:p>
    <w:p w:rsidR="00202907" w:rsidRPr="00822A51" w:rsidRDefault="00D8750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EE5443">
        <w:rPr>
          <w:rFonts w:asciiTheme="majorHAnsi" w:hAnsiTheme="majorHAnsi"/>
          <w:b/>
          <w:sz w:val="24"/>
          <w:szCs w:val="24"/>
        </w:rPr>
        <w:t xml:space="preserve"> Mujer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Pr="00822A51">
        <w:rPr>
          <w:rFonts w:asciiTheme="majorHAnsi" w:hAnsiTheme="majorHAnsi"/>
          <w:b/>
          <w:sz w:val="24"/>
          <w:szCs w:val="24"/>
        </w:rPr>
        <w:t>EDAD:</w:t>
      </w:r>
      <w:r w:rsidR="00EE5443">
        <w:rPr>
          <w:rFonts w:asciiTheme="majorHAnsi" w:hAnsiTheme="majorHAnsi"/>
          <w:b/>
          <w:sz w:val="24"/>
          <w:szCs w:val="24"/>
        </w:rPr>
        <w:t xml:space="preserve"> 50 años </w:t>
      </w:r>
      <w:r w:rsidR="00093BC3" w:rsidRPr="00822A51">
        <w:rPr>
          <w:rFonts w:asciiTheme="majorHAnsi" w:hAnsiTheme="majorHAnsi"/>
          <w:b/>
          <w:sz w:val="24"/>
          <w:szCs w:val="24"/>
        </w:rPr>
        <w:t>FECHA DE NACIMIENTO</w:t>
      </w:r>
      <w:proofErr w:type="gramStart"/>
      <w:r w:rsidR="00093BC3" w:rsidRPr="00822A51">
        <w:rPr>
          <w:rFonts w:asciiTheme="majorHAnsi" w:hAnsiTheme="majorHAnsi"/>
          <w:b/>
          <w:sz w:val="24"/>
          <w:szCs w:val="24"/>
        </w:rPr>
        <w:t>:</w:t>
      </w:r>
      <w:r w:rsidR="00EE5443">
        <w:rPr>
          <w:rFonts w:asciiTheme="majorHAnsi" w:hAnsiTheme="majorHAnsi"/>
          <w:b/>
          <w:sz w:val="24"/>
          <w:szCs w:val="24"/>
        </w:rPr>
        <w:t>11</w:t>
      </w:r>
      <w:proofErr w:type="gramEnd"/>
      <w:r w:rsidR="00EE5443">
        <w:rPr>
          <w:rFonts w:asciiTheme="majorHAnsi" w:hAnsiTheme="majorHAnsi"/>
          <w:b/>
          <w:sz w:val="24"/>
          <w:szCs w:val="24"/>
        </w:rPr>
        <w:t>/10/1968.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 </w:t>
      </w:r>
    </w:p>
    <w:p w:rsidR="00324146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DOMICILIO:</w:t>
      </w:r>
      <w:r w:rsidR="00EE5443">
        <w:rPr>
          <w:rFonts w:asciiTheme="majorHAnsi" w:hAnsiTheme="majorHAnsi"/>
          <w:b/>
          <w:sz w:val="24"/>
          <w:szCs w:val="24"/>
        </w:rPr>
        <w:t xml:space="preserve"> Miguel Hidalgo y Costilla</w:t>
      </w:r>
      <w:r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EE5443">
        <w:rPr>
          <w:rFonts w:asciiTheme="majorHAnsi" w:hAnsiTheme="majorHAnsi"/>
          <w:b/>
          <w:sz w:val="24"/>
          <w:szCs w:val="24"/>
        </w:rPr>
        <w:t xml:space="preserve">#15; Ranchería </w:t>
      </w:r>
      <w:proofErr w:type="spellStart"/>
      <w:r w:rsidR="00EE5443">
        <w:rPr>
          <w:rFonts w:asciiTheme="majorHAnsi" w:hAnsiTheme="majorHAnsi"/>
          <w:b/>
          <w:sz w:val="24"/>
          <w:szCs w:val="24"/>
        </w:rPr>
        <w:t>Tocoy</w:t>
      </w:r>
      <w:proofErr w:type="spellEnd"/>
      <w:r w:rsidR="00EE5443">
        <w:rPr>
          <w:rFonts w:asciiTheme="majorHAnsi" w:hAnsiTheme="majorHAnsi"/>
          <w:b/>
          <w:sz w:val="24"/>
          <w:szCs w:val="24"/>
        </w:rPr>
        <w:t xml:space="preserve">, C.P. 79830, </w:t>
      </w:r>
      <w:proofErr w:type="spellStart"/>
      <w:r w:rsidR="00EE5443">
        <w:rPr>
          <w:rFonts w:asciiTheme="majorHAnsi" w:hAnsiTheme="majorHAnsi"/>
          <w:b/>
          <w:sz w:val="24"/>
          <w:szCs w:val="24"/>
        </w:rPr>
        <w:t>Tocoy</w:t>
      </w:r>
      <w:proofErr w:type="spellEnd"/>
      <w:r w:rsidR="00EE5443">
        <w:rPr>
          <w:rFonts w:asciiTheme="majorHAnsi" w:hAnsiTheme="majorHAnsi"/>
          <w:b/>
          <w:sz w:val="24"/>
          <w:szCs w:val="24"/>
        </w:rPr>
        <w:t>, San Antonio, San Luis Potosí.</w:t>
      </w:r>
      <w:r w:rsidR="004E0D97">
        <w:rPr>
          <w:rFonts w:asciiTheme="majorHAnsi" w:hAnsiTheme="majorHAnsi"/>
          <w:b/>
          <w:sz w:val="24"/>
          <w:szCs w:val="24"/>
        </w:rPr>
        <w:t xml:space="preserve"> </w:t>
      </w:r>
    </w:p>
    <w:p w:rsidR="00B7602C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EE5443">
        <w:rPr>
          <w:rFonts w:asciiTheme="majorHAnsi" w:hAnsiTheme="majorHAnsi"/>
          <w:b/>
          <w:sz w:val="24"/>
          <w:szCs w:val="24"/>
        </w:rPr>
        <w:t xml:space="preserve"> 05/06/2019</w:t>
      </w:r>
    </w:p>
    <w:p w:rsidR="007945C1" w:rsidRDefault="00822A51" w:rsidP="00622E52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INGRESO:</w:t>
      </w:r>
      <w:r w:rsidR="00EE5443">
        <w:rPr>
          <w:rFonts w:asciiTheme="majorHAnsi" w:hAnsiTheme="majorHAnsi"/>
          <w:b/>
          <w:sz w:val="24"/>
          <w:szCs w:val="24"/>
        </w:rPr>
        <w:t xml:space="preserve"> Probable Tuberculosis Pulmonar.</w:t>
      </w:r>
      <w:r w:rsidRPr="00822A51">
        <w:rPr>
          <w:rFonts w:asciiTheme="majorHAnsi" w:hAnsiTheme="majorHAnsi"/>
          <w:b/>
          <w:sz w:val="24"/>
          <w:szCs w:val="24"/>
        </w:rPr>
        <w:t xml:space="preserve"> </w:t>
      </w:r>
    </w:p>
    <w:p w:rsidR="00EE5443" w:rsidRDefault="00EE5443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10.06.2019</w:t>
      </w:r>
    </w:p>
    <w:p w:rsidR="00EE5443" w:rsidRDefault="00EE5443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Insuficiencia Respiratoria Aguda Severa----5 días.</w:t>
      </w:r>
    </w:p>
    <w:p w:rsidR="00EE5443" w:rsidRDefault="00EE5443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  <w:r w:rsidR="002D3C48">
        <w:rPr>
          <w:rFonts w:asciiTheme="majorHAnsi" w:hAnsiTheme="majorHAnsi"/>
          <w:sz w:val="24"/>
          <w:szCs w:val="24"/>
        </w:rPr>
        <w:t xml:space="preserve">Encefalopatía Hepática </w:t>
      </w:r>
      <w:proofErr w:type="spellStart"/>
      <w:r w:rsidR="002D3C48">
        <w:rPr>
          <w:rFonts w:asciiTheme="majorHAnsi" w:hAnsiTheme="majorHAnsi"/>
          <w:sz w:val="24"/>
          <w:szCs w:val="24"/>
        </w:rPr>
        <w:t>Child</w:t>
      </w:r>
      <w:proofErr w:type="spellEnd"/>
      <w:r w:rsidR="002D3C48">
        <w:rPr>
          <w:rFonts w:asciiTheme="majorHAnsi" w:hAnsiTheme="majorHAnsi"/>
          <w:sz w:val="24"/>
          <w:szCs w:val="24"/>
        </w:rPr>
        <w:t xml:space="preserve"> C------------------1 mes</w:t>
      </w:r>
    </w:p>
    <w:p w:rsidR="002D3C48" w:rsidRDefault="002D3C48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DHE Severo--------------------------------------------1 mes</w:t>
      </w:r>
    </w:p>
    <w:p w:rsidR="002D3C48" w:rsidRDefault="002D3C48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Neumopatía</w:t>
      </w:r>
      <w:proofErr w:type="spellEnd"/>
      <w:r>
        <w:rPr>
          <w:rFonts w:asciiTheme="majorHAnsi" w:hAnsiTheme="majorHAnsi"/>
          <w:sz w:val="24"/>
          <w:szCs w:val="24"/>
        </w:rPr>
        <w:t xml:space="preserve"> crónica---------------------------------10 años</w:t>
      </w:r>
    </w:p>
    <w:p w:rsidR="002D3C48" w:rsidRDefault="002D3C48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Hepatopatía alcohólica------------------------------19 años</w:t>
      </w:r>
    </w:p>
    <w:p w:rsidR="002D3C48" w:rsidRDefault="002D3C48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5755D" w:rsidRDefault="002D3C48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50 años de edad, que al interrogatorio indirecto (yerno) de los antecedentes personales patológicos</w:t>
      </w:r>
      <w:r w:rsidR="0095755D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se refiere hipertensión arterial sistémica con 5 años de diagnóstico en tratamiento con </w:t>
      </w:r>
      <w:proofErr w:type="spellStart"/>
      <w:r>
        <w:rPr>
          <w:rFonts w:asciiTheme="majorHAnsi" w:hAnsiTheme="majorHAnsi"/>
          <w:sz w:val="24"/>
          <w:szCs w:val="24"/>
        </w:rPr>
        <w:t>enalapril</w:t>
      </w:r>
      <w:proofErr w:type="spellEnd"/>
      <w:r w:rsidR="0095755D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10 mg cada 12 hrs, pero suspendido por </w:t>
      </w:r>
      <w:r w:rsidR="0095755D">
        <w:rPr>
          <w:rFonts w:asciiTheme="majorHAnsi" w:hAnsiTheme="majorHAnsi"/>
          <w:sz w:val="24"/>
          <w:szCs w:val="24"/>
        </w:rPr>
        <w:t>decisión</w:t>
      </w:r>
      <w:r>
        <w:rPr>
          <w:rFonts w:asciiTheme="majorHAnsi" w:hAnsiTheme="majorHAnsi"/>
          <w:sz w:val="24"/>
          <w:szCs w:val="24"/>
        </w:rPr>
        <w:t xml:space="preserve"> del paciente 1 mes atrás de la defunción.</w:t>
      </w:r>
      <w:r w:rsidR="0095755D">
        <w:rPr>
          <w:rFonts w:asciiTheme="majorHAnsi" w:hAnsiTheme="majorHAnsi"/>
          <w:sz w:val="24"/>
          <w:szCs w:val="24"/>
        </w:rPr>
        <w:t xml:space="preserve"> Se refiere además alcoholismo iniciado hace 19 años y suspendido 1 mes antes del ingreso hospitalario, tabaquismo no referido, se desconoce el uso de otras sustancias psicoactivas.</w:t>
      </w:r>
    </w:p>
    <w:p w:rsidR="002D3C48" w:rsidRDefault="0095755D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los antecedentes personales no patológicos no se refiere exposición a combustión de biomasa, respecto a actividad laboral se refiere que el paciente fue jornalero.</w:t>
      </w:r>
    </w:p>
    <w:p w:rsidR="0095755D" w:rsidRDefault="0095755D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Motivo de consulta: inició 2 meses antes del ingreso hospitalario, con la aparición de diarrea acuosa </w:t>
      </w:r>
      <w:proofErr w:type="spellStart"/>
      <w:r>
        <w:rPr>
          <w:rFonts w:asciiTheme="majorHAnsi" w:hAnsiTheme="majorHAnsi"/>
          <w:sz w:val="24"/>
          <w:szCs w:val="24"/>
        </w:rPr>
        <w:t>acólica</w:t>
      </w:r>
      <w:proofErr w:type="spellEnd"/>
      <w:r>
        <w:rPr>
          <w:rFonts w:asciiTheme="majorHAnsi" w:hAnsiTheme="majorHAnsi"/>
          <w:sz w:val="24"/>
          <w:szCs w:val="24"/>
        </w:rPr>
        <w:t xml:space="preserve"> con moco (sin especificar en expediente clínico número de </w:t>
      </w:r>
      <w:r>
        <w:rPr>
          <w:rFonts w:asciiTheme="majorHAnsi" w:hAnsiTheme="majorHAnsi"/>
          <w:sz w:val="24"/>
          <w:szCs w:val="24"/>
        </w:rPr>
        <w:lastRenderedPageBreak/>
        <w:t>deposiciones en 24 hrs.) predominantemente nocturnas</w:t>
      </w:r>
      <w:r w:rsidR="00A4077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a lo que se asoció náusea </w:t>
      </w:r>
      <w:r w:rsidR="00A40770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sin referirse v</w:t>
      </w:r>
      <w:r w:rsidR="00A40770">
        <w:rPr>
          <w:rFonts w:asciiTheme="majorHAnsi" w:hAnsiTheme="majorHAnsi"/>
          <w:sz w:val="24"/>
          <w:szCs w:val="24"/>
        </w:rPr>
        <w:t>ómito), astenia y adinamia.</w:t>
      </w:r>
    </w:p>
    <w:p w:rsidR="00A40770" w:rsidRDefault="00A40770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 mes previo al ingreso hospitalario, a lo descrito previamente se asoció dolor abdominal tipo cólico en epigastrio irradiado  en forma de </w:t>
      </w:r>
      <w:proofErr w:type="spellStart"/>
      <w:r>
        <w:rPr>
          <w:rFonts w:asciiTheme="majorHAnsi" w:hAnsiTheme="majorHAnsi"/>
          <w:sz w:val="24"/>
          <w:szCs w:val="24"/>
        </w:rPr>
        <w:t>hemicinturón</w:t>
      </w:r>
      <w:proofErr w:type="spellEnd"/>
      <w:r>
        <w:rPr>
          <w:rFonts w:asciiTheme="majorHAnsi" w:hAnsiTheme="majorHAnsi"/>
          <w:sz w:val="24"/>
          <w:szCs w:val="24"/>
        </w:rPr>
        <w:t xml:space="preserve"> hasta hipocondrio derecho y dorso, siendo factor precipitante del mismo, la ingesta de alimentos y como factor paliativo el ayuno, una semana previa al ingreso hospitalario se agregó intolerancia a la vía oral así como vómito de contenido gástrico posterior a la ingesta de alimentos, motivos por lo que paciente es traído por familiares a nuestra institución.</w:t>
      </w:r>
    </w:p>
    <w:p w:rsidR="00A40770" w:rsidRDefault="00A40770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la llegada a Urgencia se paciente se presentó de la siguiente manera:</w:t>
      </w:r>
    </w:p>
    <w:p w:rsidR="00A40770" w:rsidRDefault="00A40770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A40770">
        <w:rPr>
          <w:rFonts w:asciiTheme="majorHAnsi" w:hAnsiTheme="majorHAnsi"/>
          <w:sz w:val="24"/>
          <w:szCs w:val="24"/>
          <w:lang w:val="en-US"/>
        </w:rPr>
        <w:t xml:space="preserve">Glasgow 15 pts; FC: 57 </w:t>
      </w:r>
      <w:proofErr w:type="spellStart"/>
      <w:r w:rsidRPr="00A40770">
        <w:rPr>
          <w:rFonts w:asciiTheme="majorHAnsi" w:hAnsiTheme="majorHAnsi"/>
          <w:sz w:val="24"/>
          <w:szCs w:val="24"/>
          <w:lang w:val="en-US"/>
        </w:rPr>
        <w:t>lpm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;</w:t>
      </w:r>
      <w:r w:rsidRPr="00A40770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FR: 28</w:t>
      </w:r>
      <w:r w:rsidRPr="00A40770">
        <w:rPr>
          <w:rFonts w:asciiTheme="majorHAnsi" w:hAnsiTheme="majorHAnsi"/>
          <w:sz w:val="24"/>
          <w:szCs w:val="24"/>
          <w:lang w:val="en-US"/>
        </w:rPr>
        <w:t xml:space="preserve"> rpm; </w:t>
      </w:r>
      <w:r>
        <w:rPr>
          <w:rFonts w:asciiTheme="majorHAnsi" w:hAnsiTheme="majorHAnsi"/>
          <w:sz w:val="24"/>
          <w:szCs w:val="24"/>
          <w:lang w:val="en-US"/>
        </w:rPr>
        <w:t>Temp: 35.6</w:t>
      </w:r>
      <w:r w:rsidRPr="00A40770">
        <w:rPr>
          <w:rFonts w:asciiTheme="majorHAnsi" w:hAnsiTheme="majorHAnsi"/>
          <w:sz w:val="24"/>
          <w:szCs w:val="24"/>
          <w:lang w:val="en-US"/>
        </w:rPr>
        <w:t>°C; SO2: 8</w:t>
      </w:r>
      <w:r>
        <w:rPr>
          <w:rFonts w:asciiTheme="majorHAnsi" w:hAnsiTheme="majorHAnsi"/>
          <w:sz w:val="24"/>
          <w:szCs w:val="24"/>
          <w:lang w:val="en-US"/>
        </w:rPr>
        <w:t>8</w:t>
      </w:r>
      <w:r w:rsidRPr="00A40770">
        <w:rPr>
          <w:rFonts w:asciiTheme="majorHAnsi" w:hAnsiTheme="majorHAnsi"/>
          <w:sz w:val="24"/>
          <w:szCs w:val="24"/>
          <w:lang w:val="en-US"/>
        </w:rPr>
        <w:t xml:space="preserve">%; </w:t>
      </w:r>
      <w:r>
        <w:rPr>
          <w:rFonts w:asciiTheme="majorHAnsi" w:hAnsiTheme="majorHAnsi"/>
          <w:sz w:val="24"/>
          <w:szCs w:val="24"/>
          <w:lang w:val="en-US"/>
        </w:rPr>
        <w:t>TA: 80/40 mmHg.</w:t>
      </w:r>
    </w:p>
    <w:p w:rsidR="00EC323A" w:rsidRPr="009F1632" w:rsidRDefault="00B35223" w:rsidP="00EC323A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35223">
        <w:rPr>
          <w:rFonts w:asciiTheme="majorHAnsi" w:hAnsiTheme="majorHAnsi"/>
          <w:sz w:val="24"/>
          <w:szCs w:val="24"/>
        </w:rPr>
        <w:t>Polipn</w:t>
      </w:r>
      <w:r>
        <w:rPr>
          <w:rFonts w:asciiTheme="majorHAnsi" w:hAnsiTheme="majorHAnsi"/>
          <w:sz w:val="24"/>
          <w:szCs w:val="24"/>
        </w:rPr>
        <w:t>éico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A40770" w:rsidRPr="00B35223">
        <w:rPr>
          <w:rFonts w:asciiTheme="majorHAnsi" w:hAnsiTheme="majorHAnsi"/>
          <w:sz w:val="24"/>
          <w:szCs w:val="24"/>
        </w:rPr>
        <w:t>Tinte ictérico de escleróticas</w:t>
      </w:r>
      <w:r w:rsidRPr="00B35223">
        <w:rPr>
          <w:rFonts w:asciiTheme="majorHAnsi" w:hAnsiTheme="majorHAnsi"/>
          <w:sz w:val="24"/>
          <w:szCs w:val="24"/>
        </w:rPr>
        <w:t>, campos pulmonares con disminuci</w:t>
      </w:r>
      <w:r>
        <w:rPr>
          <w:rFonts w:asciiTheme="majorHAnsi" w:hAnsiTheme="majorHAnsi"/>
          <w:sz w:val="24"/>
          <w:szCs w:val="24"/>
        </w:rPr>
        <w:t xml:space="preserve">ón del murmullo vesicular en base derecha, precordio rítmico </w:t>
      </w:r>
      <w:proofErr w:type="spellStart"/>
      <w:r>
        <w:rPr>
          <w:rFonts w:asciiTheme="majorHAnsi" w:hAnsiTheme="majorHAnsi"/>
          <w:sz w:val="24"/>
          <w:szCs w:val="24"/>
        </w:rPr>
        <w:t>bradicárdico</w:t>
      </w:r>
      <w:proofErr w:type="spellEnd"/>
      <w:r>
        <w:rPr>
          <w:rFonts w:asciiTheme="majorHAnsi" w:hAnsiTheme="majorHAnsi"/>
          <w:sz w:val="24"/>
          <w:szCs w:val="24"/>
        </w:rPr>
        <w:t>, abdomen blando doloroso a la palpación profunda de marco cólico, extremidades íntegras no edematosas.</w:t>
      </w:r>
      <w:r w:rsidR="00EC323A">
        <w:rPr>
          <w:rFonts w:asciiTheme="majorHAnsi" w:hAnsiTheme="majorHAnsi"/>
          <w:sz w:val="24"/>
          <w:szCs w:val="24"/>
        </w:rPr>
        <w:t xml:space="preserve"> </w:t>
      </w:r>
      <w:r w:rsidR="00EC323A" w:rsidRPr="009F1632">
        <w:rPr>
          <w:rFonts w:asciiTheme="majorHAnsi" w:hAnsiTheme="majorHAnsi"/>
          <w:sz w:val="24"/>
          <w:szCs w:val="24"/>
        </w:rPr>
        <w:t>L</w:t>
      </w:r>
      <w:r w:rsidR="00EC323A">
        <w:rPr>
          <w:rFonts w:asciiTheme="majorHAnsi" w:hAnsiTheme="majorHAnsi"/>
          <w:sz w:val="24"/>
          <w:szCs w:val="24"/>
        </w:rPr>
        <w:t xml:space="preserve">aboratorios de ingreso: </w:t>
      </w:r>
      <w:proofErr w:type="spellStart"/>
      <w:r w:rsidR="00EC323A">
        <w:rPr>
          <w:rFonts w:asciiTheme="majorHAnsi" w:hAnsiTheme="majorHAnsi"/>
          <w:sz w:val="24"/>
          <w:szCs w:val="24"/>
        </w:rPr>
        <w:t>Hb</w:t>
      </w:r>
      <w:proofErr w:type="spellEnd"/>
      <w:r w:rsidR="00EC323A">
        <w:rPr>
          <w:rFonts w:asciiTheme="majorHAnsi" w:hAnsiTheme="majorHAnsi"/>
          <w:sz w:val="24"/>
          <w:szCs w:val="24"/>
        </w:rPr>
        <w:t>: 9.2</w:t>
      </w:r>
      <w:r w:rsidR="00EC323A" w:rsidRPr="009F1632">
        <w:rPr>
          <w:rFonts w:asciiTheme="majorHAnsi" w:hAnsiTheme="majorHAnsi"/>
          <w:sz w:val="24"/>
          <w:szCs w:val="24"/>
        </w:rPr>
        <w:t xml:space="preserve"> g/dl; </w:t>
      </w:r>
      <w:proofErr w:type="spellStart"/>
      <w:r w:rsidR="00EC323A" w:rsidRPr="009F1632">
        <w:rPr>
          <w:rFonts w:asciiTheme="majorHAnsi" w:hAnsiTheme="majorHAnsi"/>
          <w:sz w:val="24"/>
          <w:szCs w:val="24"/>
        </w:rPr>
        <w:t>Hto</w:t>
      </w:r>
      <w:proofErr w:type="spellEnd"/>
      <w:r w:rsidR="00EC323A">
        <w:rPr>
          <w:rFonts w:asciiTheme="majorHAnsi" w:hAnsiTheme="majorHAnsi"/>
          <w:sz w:val="24"/>
          <w:szCs w:val="24"/>
        </w:rPr>
        <w:t>: 26.4</w:t>
      </w:r>
      <w:r w:rsidR="00EC323A" w:rsidRPr="009F1632">
        <w:rPr>
          <w:rFonts w:asciiTheme="majorHAnsi" w:hAnsiTheme="majorHAnsi"/>
          <w:sz w:val="24"/>
          <w:szCs w:val="24"/>
        </w:rPr>
        <w:t xml:space="preserve"> %; </w:t>
      </w:r>
      <w:r w:rsidR="00EC323A">
        <w:rPr>
          <w:rFonts w:asciiTheme="majorHAnsi" w:hAnsiTheme="majorHAnsi"/>
          <w:sz w:val="24"/>
          <w:szCs w:val="24"/>
        </w:rPr>
        <w:t xml:space="preserve">plaquetas 199,000/mm3; WBC: 57,800/mm3; </w:t>
      </w:r>
      <w:proofErr w:type="spellStart"/>
      <w:r w:rsidR="00EC323A">
        <w:rPr>
          <w:rFonts w:asciiTheme="majorHAnsi" w:hAnsiTheme="majorHAnsi"/>
          <w:sz w:val="24"/>
          <w:szCs w:val="24"/>
        </w:rPr>
        <w:t>Glucometría</w:t>
      </w:r>
      <w:proofErr w:type="spellEnd"/>
      <w:r w:rsidR="00EC323A">
        <w:rPr>
          <w:rFonts w:asciiTheme="majorHAnsi" w:hAnsiTheme="majorHAnsi"/>
          <w:sz w:val="24"/>
          <w:szCs w:val="24"/>
        </w:rPr>
        <w:t>: 61</w:t>
      </w:r>
      <w:r w:rsidR="00EC323A" w:rsidRPr="009F1632">
        <w:rPr>
          <w:rFonts w:asciiTheme="majorHAnsi" w:hAnsiTheme="majorHAnsi"/>
          <w:sz w:val="24"/>
          <w:szCs w:val="24"/>
        </w:rPr>
        <w:t xml:space="preserve"> mg/dl; </w:t>
      </w:r>
      <w:proofErr w:type="spellStart"/>
      <w:r w:rsidR="00EC323A" w:rsidRPr="009F1632">
        <w:rPr>
          <w:rFonts w:asciiTheme="majorHAnsi" w:hAnsiTheme="majorHAnsi"/>
          <w:sz w:val="24"/>
          <w:szCs w:val="24"/>
        </w:rPr>
        <w:t>Cr.</w:t>
      </w:r>
      <w:proofErr w:type="spellEnd"/>
      <w:r w:rsidR="00EC323A" w:rsidRPr="009F1632">
        <w:rPr>
          <w:rFonts w:asciiTheme="majorHAnsi" w:hAnsiTheme="majorHAnsi"/>
          <w:sz w:val="24"/>
          <w:szCs w:val="24"/>
        </w:rPr>
        <w:t xml:space="preserve"> Sérica:</w:t>
      </w:r>
      <w:r w:rsidR="00EC323A">
        <w:rPr>
          <w:rFonts w:asciiTheme="majorHAnsi" w:hAnsiTheme="majorHAnsi"/>
          <w:sz w:val="24"/>
          <w:szCs w:val="24"/>
        </w:rPr>
        <w:t xml:space="preserve"> 3.6 mg/dl; BUN: 33.18 mg/dl; Urea sérica:71 mg/dl; Bilirrubina Total: 1.2 mg /dl, TGO: 243U/L TGP:107 U/L; Trigliceridos:73 mg/dl; Colesterol Total: 45 mg/dl; </w:t>
      </w:r>
      <w:proofErr w:type="spellStart"/>
      <w:r w:rsidR="00EC323A">
        <w:rPr>
          <w:rFonts w:asciiTheme="majorHAnsi" w:hAnsiTheme="majorHAnsi"/>
          <w:sz w:val="24"/>
          <w:szCs w:val="24"/>
        </w:rPr>
        <w:t>Na</w:t>
      </w:r>
      <w:proofErr w:type="spellEnd"/>
      <w:r w:rsidR="00EC323A">
        <w:rPr>
          <w:rFonts w:asciiTheme="majorHAnsi" w:hAnsiTheme="majorHAnsi"/>
          <w:sz w:val="24"/>
          <w:szCs w:val="24"/>
        </w:rPr>
        <w:t xml:space="preserve">+:127 </w:t>
      </w:r>
      <w:proofErr w:type="spellStart"/>
      <w:r w:rsidR="00EC323A">
        <w:rPr>
          <w:rFonts w:asciiTheme="majorHAnsi" w:hAnsiTheme="majorHAnsi"/>
          <w:sz w:val="24"/>
          <w:szCs w:val="24"/>
        </w:rPr>
        <w:t>mmol</w:t>
      </w:r>
      <w:proofErr w:type="spellEnd"/>
      <w:r w:rsidR="00EC323A">
        <w:rPr>
          <w:rFonts w:asciiTheme="majorHAnsi" w:hAnsiTheme="majorHAnsi"/>
          <w:sz w:val="24"/>
          <w:szCs w:val="24"/>
        </w:rPr>
        <w:t xml:space="preserve">/L;K+:3.2 </w:t>
      </w:r>
      <w:proofErr w:type="spellStart"/>
      <w:r w:rsidR="00EC323A">
        <w:rPr>
          <w:rFonts w:asciiTheme="majorHAnsi" w:hAnsiTheme="majorHAnsi"/>
          <w:sz w:val="24"/>
          <w:szCs w:val="24"/>
        </w:rPr>
        <w:t>mmol</w:t>
      </w:r>
      <w:proofErr w:type="spellEnd"/>
      <w:r w:rsidR="00EC323A">
        <w:rPr>
          <w:rFonts w:asciiTheme="majorHAnsi" w:hAnsiTheme="majorHAnsi"/>
          <w:sz w:val="24"/>
          <w:szCs w:val="24"/>
        </w:rPr>
        <w:t>/L; EGO--- Bacterias escasas; Leucocitos: 2-4/C;</w:t>
      </w:r>
    </w:p>
    <w:p w:rsidR="00A40770" w:rsidRDefault="00A40770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35223" w:rsidRDefault="00B35223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Día 6.06.19 paciente es valorado por médico del turno nocturno del servicio de Medicina Interna quien por hallazgos en telerradiografía de tórax, consistentes en infiltrados apicales bilaterales, sugiere descartar tuber</w:t>
      </w:r>
      <w:r w:rsidR="00EC323A">
        <w:rPr>
          <w:rFonts w:asciiTheme="majorHAnsi" w:hAnsiTheme="majorHAnsi"/>
          <w:sz w:val="24"/>
          <w:szCs w:val="24"/>
        </w:rPr>
        <w:t>culosis pulmonar así como abdominal</w:t>
      </w:r>
    </w:p>
    <w:p w:rsidR="006A642A" w:rsidRDefault="006A642A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Día 09.06.19 este día el paciente se presentó de la siguiente manera:</w:t>
      </w:r>
    </w:p>
    <w:p w:rsidR="006A642A" w:rsidRDefault="006A642A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Hipoactivo, hipotenso (80/60 </w:t>
      </w:r>
      <w:proofErr w:type="spellStart"/>
      <w:r>
        <w:rPr>
          <w:rFonts w:asciiTheme="majorHAnsi" w:hAnsiTheme="majorHAnsi"/>
          <w:sz w:val="24"/>
          <w:szCs w:val="24"/>
        </w:rPr>
        <w:t>mmHg</w:t>
      </w:r>
      <w:proofErr w:type="spellEnd"/>
      <w:r>
        <w:rPr>
          <w:rFonts w:asciiTheme="majorHAnsi" w:hAnsiTheme="majorHAnsi"/>
          <w:sz w:val="24"/>
          <w:szCs w:val="24"/>
        </w:rPr>
        <w:t xml:space="preserve">), con mayor dificultad respiratoria expresada en </w:t>
      </w:r>
      <w:proofErr w:type="spellStart"/>
      <w:r>
        <w:rPr>
          <w:rFonts w:asciiTheme="majorHAnsi" w:hAnsiTheme="majorHAnsi"/>
          <w:sz w:val="24"/>
          <w:szCs w:val="24"/>
        </w:rPr>
        <w:t>desaturaciones</w:t>
      </w:r>
      <w:proofErr w:type="spellEnd"/>
      <w:r>
        <w:rPr>
          <w:rFonts w:asciiTheme="majorHAnsi" w:hAnsiTheme="majorHAnsi"/>
          <w:sz w:val="24"/>
          <w:szCs w:val="24"/>
        </w:rPr>
        <w:t xml:space="preserve"> a oxígeno atmosférico de hasta 73 % la que mejora con aporte de oxígeno suplementario mediante mascarilla y aspiración de </w:t>
      </w:r>
      <w:proofErr w:type="spellStart"/>
      <w:r>
        <w:rPr>
          <w:rFonts w:asciiTheme="majorHAnsi" w:hAnsiTheme="majorHAnsi"/>
          <w:sz w:val="24"/>
          <w:szCs w:val="24"/>
        </w:rPr>
        <w:t>secresiones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( se</w:t>
      </w:r>
      <w:proofErr w:type="gramEnd"/>
      <w:r>
        <w:rPr>
          <w:rFonts w:asciiTheme="majorHAnsi" w:hAnsiTheme="majorHAnsi"/>
          <w:sz w:val="24"/>
          <w:szCs w:val="24"/>
        </w:rPr>
        <w:t xml:space="preserve"> eleva hasta 95%),  en campos pulmonares se auscultó </w:t>
      </w:r>
      <w:r w:rsidR="0003408D">
        <w:rPr>
          <w:rFonts w:asciiTheme="majorHAnsi" w:hAnsiTheme="majorHAnsi"/>
          <w:sz w:val="24"/>
          <w:szCs w:val="24"/>
        </w:rPr>
        <w:t xml:space="preserve">disminución en la intensidad del </w:t>
      </w:r>
      <w:r w:rsidR="0003408D">
        <w:rPr>
          <w:rFonts w:asciiTheme="majorHAnsi" w:hAnsiTheme="majorHAnsi"/>
          <w:sz w:val="24"/>
          <w:szCs w:val="24"/>
        </w:rPr>
        <w:lastRenderedPageBreak/>
        <w:t>murmullo vesicular de forma bilateral e importante, abdomen con respiración abdominal.</w:t>
      </w:r>
    </w:p>
    <w:p w:rsidR="0003408D" w:rsidRDefault="0003408D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Este día se revisa el estudio </w:t>
      </w:r>
      <w:proofErr w:type="spellStart"/>
      <w:r>
        <w:rPr>
          <w:rFonts w:asciiTheme="majorHAnsi" w:hAnsiTheme="majorHAnsi"/>
          <w:sz w:val="24"/>
          <w:szCs w:val="24"/>
        </w:rPr>
        <w:t>tomográfico</w:t>
      </w:r>
      <w:proofErr w:type="spellEnd"/>
      <w:r>
        <w:rPr>
          <w:rFonts w:asciiTheme="majorHAnsi" w:hAnsiTheme="majorHAnsi"/>
          <w:sz w:val="24"/>
          <w:szCs w:val="24"/>
        </w:rPr>
        <w:t xml:space="preserve"> de tórax y abdomen, siendo interpretado por médico de la jornada acumulada delo servicio de Medicina Interna de la siguiente manera: en tórax se observa infiltrado micro-macro nodular desde las bases hasta </w:t>
      </w:r>
      <w:proofErr w:type="gramStart"/>
      <w:r>
        <w:rPr>
          <w:rFonts w:asciiTheme="majorHAnsi" w:hAnsiTheme="majorHAnsi"/>
          <w:sz w:val="24"/>
          <w:szCs w:val="24"/>
        </w:rPr>
        <w:t>las</w:t>
      </w:r>
      <w:proofErr w:type="gramEnd"/>
      <w:r>
        <w:rPr>
          <w:rFonts w:asciiTheme="majorHAnsi" w:hAnsiTheme="majorHAnsi"/>
          <w:sz w:val="24"/>
          <w:szCs w:val="24"/>
        </w:rPr>
        <w:t xml:space="preserve"> ápices pasando por la convexidad, en abdomen se describió edema </w:t>
      </w:r>
      <w:proofErr w:type="spellStart"/>
      <w:r>
        <w:rPr>
          <w:rFonts w:asciiTheme="majorHAnsi" w:hAnsiTheme="majorHAnsi"/>
          <w:sz w:val="24"/>
          <w:szCs w:val="24"/>
        </w:rPr>
        <w:t>interasas</w:t>
      </w:r>
      <w:proofErr w:type="spellEnd"/>
      <w:r>
        <w:rPr>
          <w:rFonts w:asciiTheme="majorHAnsi" w:hAnsiTheme="majorHAnsi"/>
          <w:sz w:val="24"/>
          <w:szCs w:val="24"/>
        </w:rPr>
        <w:t xml:space="preserve">, pobre delimitación de las estructuras así como </w:t>
      </w:r>
      <w:proofErr w:type="spellStart"/>
      <w:r>
        <w:rPr>
          <w:rFonts w:asciiTheme="majorHAnsi" w:hAnsiTheme="majorHAnsi"/>
          <w:sz w:val="24"/>
          <w:szCs w:val="24"/>
        </w:rPr>
        <w:t>hepato</w:t>
      </w:r>
      <w:proofErr w:type="spellEnd"/>
      <w:r>
        <w:rPr>
          <w:rFonts w:asciiTheme="majorHAnsi" w:hAnsiTheme="majorHAnsi"/>
          <w:sz w:val="24"/>
          <w:szCs w:val="24"/>
        </w:rPr>
        <w:t>-esplenomegalia.</w:t>
      </w:r>
    </w:p>
    <w:p w:rsidR="0003408D" w:rsidRDefault="0003408D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Integrando los siguientes diagnósticos: IRA severa/ </w:t>
      </w:r>
      <w:proofErr w:type="spellStart"/>
      <w:r>
        <w:rPr>
          <w:rFonts w:asciiTheme="majorHAnsi" w:hAnsiTheme="majorHAnsi"/>
          <w:sz w:val="24"/>
          <w:szCs w:val="24"/>
        </w:rPr>
        <w:t>Pb.</w:t>
      </w:r>
      <w:proofErr w:type="spellEnd"/>
      <w:r>
        <w:rPr>
          <w:rFonts w:asciiTheme="majorHAnsi" w:hAnsiTheme="majorHAnsi"/>
          <w:sz w:val="24"/>
          <w:szCs w:val="24"/>
        </w:rPr>
        <w:t xml:space="preserve"> Tb pulmonar/</w:t>
      </w:r>
      <w:proofErr w:type="spellStart"/>
      <w:r>
        <w:rPr>
          <w:rFonts w:asciiTheme="majorHAnsi" w:hAnsiTheme="majorHAnsi"/>
          <w:sz w:val="24"/>
          <w:szCs w:val="24"/>
        </w:rPr>
        <w:t>Encefalopa</w:t>
      </w:r>
      <w:proofErr w:type="spellEnd"/>
      <w:r>
        <w:rPr>
          <w:rFonts w:asciiTheme="majorHAnsi" w:hAnsiTheme="majorHAnsi"/>
          <w:sz w:val="24"/>
          <w:szCs w:val="24"/>
        </w:rPr>
        <w:t xml:space="preserve"> hepática/Hepatopatía crónica por alcohol/desnutrición severa/</w:t>
      </w:r>
      <w:r w:rsidR="005655BC">
        <w:rPr>
          <w:rFonts w:asciiTheme="majorHAnsi" w:hAnsiTheme="majorHAnsi"/>
          <w:sz w:val="24"/>
          <w:szCs w:val="24"/>
        </w:rPr>
        <w:t xml:space="preserve">Lesión renal aguda en remisión. El plan este día fue proporcionar apoyo mecánico </w:t>
      </w:r>
      <w:proofErr w:type="spellStart"/>
      <w:r w:rsidR="005655BC">
        <w:rPr>
          <w:rFonts w:asciiTheme="majorHAnsi" w:hAnsiTheme="majorHAnsi"/>
          <w:sz w:val="24"/>
          <w:szCs w:val="24"/>
        </w:rPr>
        <w:t>ventilatorio</w:t>
      </w:r>
      <w:proofErr w:type="spellEnd"/>
      <w:r w:rsidR="005655BC">
        <w:rPr>
          <w:rFonts w:asciiTheme="majorHAnsi" w:hAnsiTheme="majorHAnsi"/>
          <w:sz w:val="24"/>
          <w:szCs w:val="24"/>
        </w:rPr>
        <w:t xml:space="preserve"> en caso de </w:t>
      </w:r>
      <w:proofErr w:type="spellStart"/>
      <w:r w:rsidR="005655BC">
        <w:rPr>
          <w:rFonts w:asciiTheme="majorHAnsi" w:hAnsiTheme="majorHAnsi"/>
          <w:sz w:val="24"/>
          <w:szCs w:val="24"/>
        </w:rPr>
        <w:t>fátiga</w:t>
      </w:r>
      <w:proofErr w:type="spellEnd"/>
      <w:r w:rsidR="005655BC">
        <w:rPr>
          <w:rFonts w:asciiTheme="majorHAnsi" w:hAnsiTheme="majorHAnsi"/>
          <w:sz w:val="24"/>
          <w:szCs w:val="24"/>
        </w:rPr>
        <w:t xml:space="preserve"> respiratoria, así como estar al pendiente del edo. </w:t>
      </w:r>
      <w:proofErr w:type="gramStart"/>
      <w:r w:rsidR="005655BC">
        <w:rPr>
          <w:rFonts w:asciiTheme="majorHAnsi" w:hAnsiTheme="majorHAnsi"/>
          <w:sz w:val="24"/>
          <w:szCs w:val="24"/>
        </w:rPr>
        <w:t>neurológico</w:t>
      </w:r>
      <w:proofErr w:type="gramEnd"/>
      <w:r w:rsidR="005655BC">
        <w:rPr>
          <w:rFonts w:asciiTheme="majorHAnsi" w:hAnsiTheme="majorHAnsi"/>
          <w:sz w:val="24"/>
          <w:szCs w:val="24"/>
        </w:rPr>
        <w:t>.</w:t>
      </w:r>
    </w:p>
    <w:p w:rsidR="005655BC" w:rsidRDefault="005655BC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5655BC" w:rsidRDefault="005655BC" w:rsidP="00EE544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Día 10.06.19 paciente continúa con deterioro significativo de las funciones vitales, pues en nota médica, el edo. </w:t>
      </w:r>
      <w:proofErr w:type="gramStart"/>
      <w:r>
        <w:rPr>
          <w:rFonts w:asciiTheme="majorHAnsi" w:hAnsiTheme="majorHAnsi"/>
          <w:sz w:val="24"/>
          <w:szCs w:val="24"/>
        </w:rPr>
        <w:t>de</w:t>
      </w:r>
      <w:proofErr w:type="gramEnd"/>
      <w:r>
        <w:rPr>
          <w:rFonts w:asciiTheme="majorHAnsi" w:hAnsiTheme="majorHAnsi"/>
          <w:sz w:val="24"/>
          <w:szCs w:val="24"/>
        </w:rPr>
        <w:t xml:space="preserve"> alerta se describe como en “coma”, taquicárdico, </w:t>
      </w:r>
      <w:proofErr w:type="spellStart"/>
      <w:r>
        <w:rPr>
          <w:rFonts w:asciiTheme="majorHAnsi" w:hAnsiTheme="majorHAnsi"/>
          <w:sz w:val="24"/>
          <w:szCs w:val="24"/>
        </w:rPr>
        <w:t>taquipnéico</w:t>
      </w:r>
      <w:proofErr w:type="spellEnd"/>
      <w:r>
        <w:rPr>
          <w:rFonts w:asciiTheme="majorHAnsi" w:hAnsiTheme="majorHAnsi"/>
          <w:sz w:val="24"/>
          <w:szCs w:val="24"/>
        </w:rPr>
        <w:t xml:space="preserve">, con tendencia a la hipotensión (70/40), volumen urinario en 24 hrs de 500 ml, campos pulmonares con estertores </w:t>
      </w:r>
      <w:proofErr w:type="spellStart"/>
      <w:r>
        <w:rPr>
          <w:rFonts w:asciiTheme="majorHAnsi" w:hAnsiTheme="majorHAnsi"/>
          <w:sz w:val="24"/>
          <w:szCs w:val="24"/>
        </w:rPr>
        <w:t>subcrepitantes</w:t>
      </w:r>
      <w:proofErr w:type="spellEnd"/>
      <w:r>
        <w:rPr>
          <w:rFonts w:asciiTheme="majorHAnsi" w:hAnsiTheme="majorHAnsi"/>
          <w:sz w:val="24"/>
          <w:szCs w:val="24"/>
        </w:rPr>
        <w:t xml:space="preserve"> bilaterales, abdomen con ascitis y red ve</w:t>
      </w:r>
      <w:r w:rsidR="009A3E0B">
        <w:rPr>
          <w:rFonts w:asciiTheme="majorHAnsi" w:hAnsiTheme="majorHAnsi"/>
          <w:sz w:val="24"/>
          <w:szCs w:val="24"/>
        </w:rPr>
        <w:t>nosa colateral, miembros pélvic</w:t>
      </w:r>
      <w:r>
        <w:rPr>
          <w:rFonts w:asciiTheme="majorHAnsi" w:hAnsiTheme="majorHAnsi"/>
          <w:sz w:val="24"/>
          <w:szCs w:val="24"/>
        </w:rPr>
        <w:t>os sin edema</w:t>
      </w:r>
      <w:r w:rsidR="009A3E0B">
        <w:rPr>
          <w:rFonts w:asciiTheme="majorHAnsi" w:hAnsiTheme="majorHAnsi"/>
          <w:sz w:val="24"/>
          <w:szCs w:val="24"/>
        </w:rPr>
        <w:t>, se expone a familiares la probable</w:t>
      </w:r>
      <w:r>
        <w:rPr>
          <w:rFonts w:asciiTheme="majorHAnsi" w:hAnsiTheme="majorHAnsi"/>
          <w:sz w:val="24"/>
          <w:szCs w:val="24"/>
        </w:rPr>
        <w:t xml:space="preserve"> necesidad de protección de la vía </w:t>
      </w:r>
      <w:r w:rsidR="009A3E0B">
        <w:rPr>
          <w:rFonts w:asciiTheme="majorHAnsi" w:hAnsiTheme="majorHAnsi"/>
          <w:sz w:val="24"/>
          <w:szCs w:val="24"/>
        </w:rPr>
        <w:t>aérea</w:t>
      </w:r>
      <w:r>
        <w:rPr>
          <w:rFonts w:asciiTheme="majorHAnsi" w:hAnsiTheme="majorHAnsi"/>
          <w:sz w:val="24"/>
          <w:szCs w:val="24"/>
        </w:rPr>
        <w:t xml:space="preserve"> mediante intubación oro-traqueal, mas familiares no aceptan quedando esto plasmado en nota médica del día citado en expediente clínico.</w:t>
      </w:r>
      <w:r w:rsidR="009A3E0B">
        <w:rPr>
          <w:rFonts w:asciiTheme="majorHAnsi" w:hAnsiTheme="majorHAnsi"/>
          <w:sz w:val="24"/>
          <w:szCs w:val="24"/>
        </w:rPr>
        <w:tab/>
      </w:r>
    </w:p>
    <w:p w:rsidR="009A3E0B" w:rsidRDefault="009A3E0B" w:rsidP="009A3E0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Durante el transcurso del día 10.06.19 el paciente continúa con deterioro hasta que a las 20:45 hrs fallece a causa de:</w:t>
      </w:r>
    </w:p>
    <w:p w:rsidR="009A3E0B" w:rsidRDefault="009A3E0B" w:rsidP="009A3E0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Insuficiencia Respiratoria Aguda Severa----5 días.</w:t>
      </w:r>
    </w:p>
    <w:p w:rsidR="009A3E0B" w:rsidRDefault="009A3E0B" w:rsidP="009A3E0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Encefalopatía Hepática </w:t>
      </w:r>
      <w:proofErr w:type="spellStart"/>
      <w:r>
        <w:rPr>
          <w:rFonts w:asciiTheme="majorHAnsi" w:hAnsiTheme="majorHAnsi"/>
          <w:sz w:val="24"/>
          <w:szCs w:val="24"/>
        </w:rPr>
        <w:t>Child</w:t>
      </w:r>
      <w:proofErr w:type="spellEnd"/>
      <w:r>
        <w:rPr>
          <w:rFonts w:asciiTheme="majorHAnsi" w:hAnsiTheme="majorHAnsi"/>
          <w:sz w:val="24"/>
          <w:szCs w:val="24"/>
        </w:rPr>
        <w:t xml:space="preserve"> C------------------1 mes</w:t>
      </w:r>
    </w:p>
    <w:p w:rsidR="009A3E0B" w:rsidRDefault="009A3E0B" w:rsidP="009A3E0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DHE Severo--------------------------------------------1 mes</w:t>
      </w:r>
    </w:p>
    <w:p w:rsidR="009A3E0B" w:rsidRDefault="009A3E0B" w:rsidP="009A3E0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Neumopatía</w:t>
      </w:r>
      <w:proofErr w:type="spellEnd"/>
      <w:r>
        <w:rPr>
          <w:rFonts w:asciiTheme="majorHAnsi" w:hAnsiTheme="majorHAnsi"/>
          <w:sz w:val="24"/>
          <w:szCs w:val="24"/>
        </w:rPr>
        <w:t xml:space="preserve"> crónica---------------------------------10 años</w:t>
      </w:r>
    </w:p>
    <w:p w:rsidR="009A3E0B" w:rsidRDefault="009A3E0B" w:rsidP="009A3E0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Hepatopatía alcohólica------------------------------19 años</w:t>
      </w:r>
    </w:p>
    <w:p w:rsidR="00EE5443" w:rsidRPr="00B35223" w:rsidRDefault="00EE5443" w:rsidP="00622E52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86101" w:rsidRPr="009A3E0B" w:rsidRDefault="00B662BC" w:rsidP="009A3E0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35223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="009A3E0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</w:t>
      </w:r>
      <w:r w:rsidR="00324146"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5BC" w:rsidRDefault="005655BC" w:rsidP="009D6CC6">
      <w:pPr>
        <w:spacing w:after="0" w:line="240" w:lineRule="auto"/>
      </w:pPr>
      <w:r>
        <w:separator/>
      </w:r>
    </w:p>
  </w:endnote>
  <w:endnote w:type="continuationSeparator" w:id="1">
    <w:p w:rsidR="005655BC" w:rsidRDefault="005655B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C" w:rsidRDefault="005655B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C" w:rsidRPr="009D6CC6" w:rsidRDefault="005655BC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64074B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64074B">
      <w:rPr>
        <w:rFonts w:eastAsiaTheme="minorEastAsia"/>
        <w:sz w:val="18"/>
        <w:szCs w:val="18"/>
      </w:rPr>
      <w:fldChar w:fldCharType="separate"/>
    </w:r>
    <w:r w:rsidR="009A3E0B" w:rsidRPr="009A3E0B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5655BC" w:rsidRDefault="005655B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C" w:rsidRDefault="005655B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5BC" w:rsidRDefault="005655BC" w:rsidP="009D6CC6">
      <w:pPr>
        <w:spacing w:after="0" w:line="240" w:lineRule="auto"/>
      </w:pPr>
      <w:r>
        <w:separator/>
      </w:r>
    </w:p>
  </w:footnote>
  <w:footnote w:type="continuationSeparator" w:id="1">
    <w:p w:rsidR="005655BC" w:rsidRDefault="005655B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C" w:rsidRDefault="005655B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655BC" w:rsidRDefault="005655BC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5655BC" w:rsidRDefault="005655B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C" w:rsidRDefault="005655B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E0261F"/>
    <w:rsid w:val="00002BD2"/>
    <w:rsid w:val="000061F8"/>
    <w:rsid w:val="0002541C"/>
    <w:rsid w:val="0003408D"/>
    <w:rsid w:val="0003573F"/>
    <w:rsid w:val="0004213C"/>
    <w:rsid w:val="00053799"/>
    <w:rsid w:val="00083963"/>
    <w:rsid w:val="00093BC3"/>
    <w:rsid w:val="0009513A"/>
    <w:rsid w:val="000A25C4"/>
    <w:rsid w:val="000B09B4"/>
    <w:rsid w:val="000B7E8B"/>
    <w:rsid w:val="000D542B"/>
    <w:rsid w:val="000E4F17"/>
    <w:rsid w:val="00107579"/>
    <w:rsid w:val="00110DC8"/>
    <w:rsid w:val="0018746F"/>
    <w:rsid w:val="00196AAC"/>
    <w:rsid w:val="001A6724"/>
    <w:rsid w:val="001A7505"/>
    <w:rsid w:val="001F7763"/>
    <w:rsid w:val="002028F5"/>
    <w:rsid w:val="00202907"/>
    <w:rsid w:val="002134F0"/>
    <w:rsid w:val="00231848"/>
    <w:rsid w:val="002329BF"/>
    <w:rsid w:val="00244887"/>
    <w:rsid w:val="00245C18"/>
    <w:rsid w:val="002531A2"/>
    <w:rsid w:val="002554F3"/>
    <w:rsid w:val="002873AA"/>
    <w:rsid w:val="002B4222"/>
    <w:rsid w:val="002B5B0A"/>
    <w:rsid w:val="002D3C48"/>
    <w:rsid w:val="002E52E3"/>
    <w:rsid w:val="002F04E6"/>
    <w:rsid w:val="00323F00"/>
    <w:rsid w:val="00324146"/>
    <w:rsid w:val="00355D80"/>
    <w:rsid w:val="00371158"/>
    <w:rsid w:val="00375CDF"/>
    <w:rsid w:val="00380A79"/>
    <w:rsid w:val="003C3129"/>
    <w:rsid w:val="003F0E74"/>
    <w:rsid w:val="00402454"/>
    <w:rsid w:val="00415C08"/>
    <w:rsid w:val="00416290"/>
    <w:rsid w:val="004421C4"/>
    <w:rsid w:val="0045004E"/>
    <w:rsid w:val="00455CB1"/>
    <w:rsid w:val="00457D54"/>
    <w:rsid w:val="00477D7C"/>
    <w:rsid w:val="00480E61"/>
    <w:rsid w:val="00493D7C"/>
    <w:rsid w:val="004A4509"/>
    <w:rsid w:val="004B3B92"/>
    <w:rsid w:val="004E0D97"/>
    <w:rsid w:val="005319BF"/>
    <w:rsid w:val="00540DA2"/>
    <w:rsid w:val="005440F2"/>
    <w:rsid w:val="005655BC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2E52"/>
    <w:rsid w:val="00625E78"/>
    <w:rsid w:val="006355D8"/>
    <w:rsid w:val="0064074B"/>
    <w:rsid w:val="006411C0"/>
    <w:rsid w:val="00643273"/>
    <w:rsid w:val="006437F6"/>
    <w:rsid w:val="00655430"/>
    <w:rsid w:val="00655F6A"/>
    <w:rsid w:val="00661188"/>
    <w:rsid w:val="00664612"/>
    <w:rsid w:val="006A44C9"/>
    <w:rsid w:val="006A642A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A5FD3"/>
    <w:rsid w:val="008B1866"/>
    <w:rsid w:val="008D7204"/>
    <w:rsid w:val="008F15D5"/>
    <w:rsid w:val="00914E42"/>
    <w:rsid w:val="00923199"/>
    <w:rsid w:val="009458EB"/>
    <w:rsid w:val="0094778D"/>
    <w:rsid w:val="0095755D"/>
    <w:rsid w:val="00961253"/>
    <w:rsid w:val="00962BE2"/>
    <w:rsid w:val="00990AB2"/>
    <w:rsid w:val="00996B54"/>
    <w:rsid w:val="009A3E0B"/>
    <w:rsid w:val="009D2BD1"/>
    <w:rsid w:val="009D6CC6"/>
    <w:rsid w:val="009E21C5"/>
    <w:rsid w:val="00A115CA"/>
    <w:rsid w:val="00A40770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35223"/>
    <w:rsid w:val="00B51597"/>
    <w:rsid w:val="00B546F7"/>
    <w:rsid w:val="00B662BC"/>
    <w:rsid w:val="00B729A3"/>
    <w:rsid w:val="00B72EA7"/>
    <w:rsid w:val="00B75F4F"/>
    <w:rsid w:val="00B7602C"/>
    <w:rsid w:val="00B76603"/>
    <w:rsid w:val="00B86101"/>
    <w:rsid w:val="00BA68BB"/>
    <w:rsid w:val="00BE09A3"/>
    <w:rsid w:val="00BE7135"/>
    <w:rsid w:val="00BF5BF7"/>
    <w:rsid w:val="00BF7F4D"/>
    <w:rsid w:val="00C00267"/>
    <w:rsid w:val="00C018CE"/>
    <w:rsid w:val="00C72BB6"/>
    <w:rsid w:val="00C9072C"/>
    <w:rsid w:val="00CB13C0"/>
    <w:rsid w:val="00CB489B"/>
    <w:rsid w:val="00CB643C"/>
    <w:rsid w:val="00CC37A3"/>
    <w:rsid w:val="00CD6B45"/>
    <w:rsid w:val="00D4070C"/>
    <w:rsid w:val="00D52B43"/>
    <w:rsid w:val="00D672A1"/>
    <w:rsid w:val="00D87503"/>
    <w:rsid w:val="00DA3EF5"/>
    <w:rsid w:val="00DB323A"/>
    <w:rsid w:val="00DB3E63"/>
    <w:rsid w:val="00DD5A83"/>
    <w:rsid w:val="00DE7270"/>
    <w:rsid w:val="00E0261F"/>
    <w:rsid w:val="00E02E8F"/>
    <w:rsid w:val="00E375B8"/>
    <w:rsid w:val="00E428D4"/>
    <w:rsid w:val="00EA0035"/>
    <w:rsid w:val="00EA705A"/>
    <w:rsid w:val="00EC323A"/>
    <w:rsid w:val="00EC5208"/>
    <w:rsid w:val="00ED47CA"/>
    <w:rsid w:val="00EE0298"/>
    <w:rsid w:val="00EE336E"/>
    <w:rsid w:val="00EE5443"/>
    <w:rsid w:val="00F2239B"/>
    <w:rsid w:val="00F239AF"/>
    <w:rsid w:val="00F2785E"/>
    <w:rsid w:val="00F358B0"/>
    <w:rsid w:val="00F37ADF"/>
    <w:rsid w:val="00F561A9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702A"/>
    <w:rsid w:val="000B7AB6"/>
    <w:rsid w:val="00122EBF"/>
    <w:rsid w:val="00161707"/>
    <w:rsid w:val="00173751"/>
    <w:rsid w:val="0019142A"/>
    <w:rsid w:val="00191628"/>
    <w:rsid w:val="002430BB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764918"/>
    <w:rsid w:val="008E731D"/>
    <w:rsid w:val="009B0B1A"/>
    <w:rsid w:val="009C2E2E"/>
    <w:rsid w:val="00A32E9A"/>
    <w:rsid w:val="00A4783F"/>
    <w:rsid w:val="00BC3D05"/>
    <w:rsid w:val="00BD6BEF"/>
    <w:rsid w:val="00BE0D65"/>
    <w:rsid w:val="00C87787"/>
    <w:rsid w:val="00CE4D28"/>
    <w:rsid w:val="00CF40CA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3471-50A3-4006-9292-B59ADD37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DR.CESAR</cp:lastModifiedBy>
  <cp:revision>2</cp:revision>
  <cp:lastPrinted>2014-08-25T18:25:00Z</cp:lastPrinted>
  <dcterms:created xsi:type="dcterms:W3CDTF">2019-06-12T17:02:00Z</dcterms:created>
  <dcterms:modified xsi:type="dcterms:W3CDTF">2019-06-12T17:02:00Z</dcterms:modified>
</cp:coreProperties>
</file>