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A87926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CD. VALLES, S.L.P. A 12</w:t>
      </w:r>
      <w:r w:rsidR="00FD20D4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JUNIO</w:t>
      </w:r>
      <w:r w:rsidR="00FD20D4">
        <w:rPr>
          <w:rFonts w:asciiTheme="majorHAnsi" w:hAnsiTheme="majorHAnsi"/>
          <w:sz w:val="24"/>
          <w:szCs w:val="24"/>
        </w:rPr>
        <w:t xml:space="preserve"> DE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A87926" w:rsidRDefault="00324146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E8716D">
        <w:rPr>
          <w:rFonts w:asciiTheme="majorHAnsi" w:hAnsiTheme="majorHAnsi"/>
          <w:b/>
          <w:sz w:val="24"/>
          <w:szCs w:val="24"/>
        </w:rPr>
        <w:t xml:space="preserve">R/N ANTONIO HERNÁNDEZ </w:t>
      </w:r>
      <w:r w:rsidR="00FE5B02">
        <w:rPr>
          <w:rFonts w:asciiTheme="majorHAnsi" w:hAnsiTheme="majorHAnsi"/>
          <w:b/>
          <w:sz w:val="24"/>
          <w:szCs w:val="24"/>
        </w:rPr>
        <w:t xml:space="preserve"> </w:t>
      </w:r>
    </w:p>
    <w:p w:rsidR="00E8716D" w:rsidRDefault="00D87503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E8716D">
        <w:rPr>
          <w:rFonts w:asciiTheme="majorHAnsi" w:hAnsiTheme="majorHAnsi"/>
          <w:b/>
          <w:sz w:val="24"/>
          <w:szCs w:val="24"/>
        </w:rPr>
        <w:t>MUJER</w:t>
      </w:r>
      <w:r w:rsidR="00FE5B02">
        <w:rPr>
          <w:rFonts w:asciiTheme="majorHAnsi" w:hAnsiTheme="majorHAnsi"/>
          <w:sz w:val="24"/>
          <w:szCs w:val="24"/>
        </w:rPr>
        <w:t xml:space="preserve"> </w:t>
      </w:r>
      <w:r w:rsidR="00E8716D">
        <w:rPr>
          <w:rFonts w:asciiTheme="majorHAnsi" w:hAnsiTheme="majorHAnsi"/>
          <w:sz w:val="24"/>
          <w:szCs w:val="24"/>
        </w:rPr>
        <w:t xml:space="preserve">           </w:t>
      </w:r>
      <w:r w:rsidRPr="00822A51">
        <w:rPr>
          <w:rFonts w:asciiTheme="majorHAnsi" w:hAnsiTheme="majorHAnsi"/>
          <w:b/>
          <w:sz w:val="24"/>
          <w:szCs w:val="24"/>
        </w:rPr>
        <w:t xml:space="preserve"> EDAD:</w:t>
      </w:r>
      <w:r w:rsidR="00FE5B02">
        <w:rPr>
          <w:rFonts w:asciiTheme="majorHAnsi" w:hAnsiTheme="majorHAnsi"/>
          <w:b/>
          <w:sz w:val="24"/>
          <w:szCs w:val="24"/>
        </w:rPr>
        <w:t xml:space="preserve"> </w:t>
      </w:r>
      <w:r w:rsidR="00755FDA">
        <w:rPr>
          <w:rFonts w:asciiTheme="majorHAnsi" w:hAnsiTheme="majorHAnsi"/>
          <w:b/>
          <w:sz w:val="24"/>
          <w:szCs w:val="24"/>
        </w:rPr>
        <w:t>0</w:t>
      </w:r>
      <w:r w:rsidR="00760DEF">
        <w:rPr>
          <w:rFonts w:asciiTheme="majorHAnsi" w:hAnsiTheme="majorHAnsi"/>
          <w:b/>
          <w:sz w:val="24"/>
          <w:szCs w:val="24"/>
        </w:rPr>
        <w:t xml:space="preserve"> AÑOS</w:t>
      </w:r>
      <w:r w:rsidR="00755FDA">
        <w:rPr>
          <w:rFonts w:asciiTheme="majorHAnsi" w:hAnsiTheme="majorHAnsi"/>
          <w:b/>
          <w:sz w:val="24"/>
          <w:szCs w:val="24"/>
        </w:rPr>
        <w:t xml:space="preserve"> </w:t>
      </w:r>
      <w:r w:rsidR="00E8716D">
        <w:rPr>
          <w:rFonts w:asciiTheme="majorHAnsi" w:hAnsiTheme="majorHAnsi"/>
          <w:b/>
          <w:sz w:val="24"/>
          <w:szCs w:val="24"/>
        </w:rPr>
        <w:t>0</w:t>
      </w:r>
      <w:r w:rsidR="00755FDA">
        <w:rPr>
          <w:rFonts w:asciiTheme="majorHAnsi" w:hAnsiTheme="majorHAnsi"/>
          <w:b/>
          <w:sz w:val="24"/>
          <w:szCs w:val="24"/>
        </w:rPr>
        <w:t xml:space="preserve"> MESES</w:t>
      </w:r>
      <w:r w:rsidR="00E8716D">
        <w:rPr>
          <w:rFonts w:asciiTheme="majorHAnsi" w:hAnsiTheme="majorHAnsi"/>
          <w:b/>
          <w:sz w:val="24"/>
          <w:szCs w:val="24"/>
        </w:rPr>
        <w:t xml:space="preserve"> 7 DÍAS </w:t>
      </w:r>
    </w:p>
    <w:p w:rsidR="00202907" w:rsidRPr="00822A51" w:rsidRDefault="00093BC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NACIMIENTO:</w:t>
      </w:r>
      <w:r w:rsidR="00FE5B02">
        <w:rPr>
          <w:rFonts w:asciiTheme="majorHAnsi" w:hAnsiTheme="majorHAnsi"/>
          <w:b/>
          <w:sz w:val="24"/>
          <w:szCs w:val="24"/>
        </w:rPr>
        <w:t xml:space="preserve"> </w:t>
      </w:r>
      <w:r w:rsidR="00E8716D">
        <w:rPr>
          <w:rFonts w:asciiTheme="majorHAnsi" w:hAnsiTheme="majorHAnsi"/>
          <w:b/>
          <w:sz w:val="24"/>
          <w:szCs w:val="24"/>
        </w:rPr>
        <w:t>21.06.2019</w:t>
      </w:r>
      <w:r w:rsidRPr="00822A51">
        <w:rPr>
          <w:rFonts w:asciiTheme="majorHAnsi" w:hAnsiTheme="majorHAnsi"/>
          <w:b/>
          <w:sz w:val="24"/>
          <w:szCs w:val="24"/>
        </w:rPr>
        <w:t xml:space="preserve"> </w:t>
      </w:r>
    </w:p>
    <w:p w:rsidR="00E8716D" w:rsidRDefault="00324146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DOMICILIO</w:t>
      </w:r>
      <w:r w:rsidR="00FE5B02">
        <w:rPr>
          <w:rFonts w:asciiTheme="majorHAnsi" w:hAnsiTheme="majorHAnsi"/>
          <w:b/>
          <w:sz w:val="24"/>
          <w:szCs w:val="24"/>
        </w:rPr>
        <w:t xml:space="preserve">: </w:t>
      </w:r>
      <w:r w:rsidR="00E8716D">
        <w:rPr>
          <w:rFonts w:asciiTheme="majorHAnsi" w:hAnsiTheme="majorHAnsi"/>
          <w:b/>
          <w:sz w:val="24"/>
          <w:szCs w:val="24"/>
        </w:rPr>
        <w:t xml:space="preserve">CALLE VILLA MONTAÑA #275, EJIDO TETITLA, TAMAZUNCHALE , SAN LUIS POTOSÍ, C.P. 79991             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202907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E8716D">
        <w:rPr>
          <w:rFonts w:asciiTheme="majorHAnsi" w:hAnsiTheme="majorHAnsi"/>
          <w:b/>
          <w:sz w:val="24"/>
          <w:szCs w:val="24"/>
        </w:rPr>
        <w:t>22.06.2019</w:t>
      </w:r>
    </w:p>
    <w:p w:rsidR="00760DEF" w:rsidRDefault="00822A51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165F11">
        <w:rPr>
          <w:rFonts w:asciiTheme="majorHAnsi" w:hAnsiTheme="majorHAnsi"/>
          <w:b/>
          <w:sz w:val="24"/>
          <w:szCs w:val="24"/>
        </w:rPr>
        <w:t xml:space="preserve">: </w:t>
      </w:r>
      <w:r w:rsidR="00E8716D">
        <w:rPr>
          <w:rFonts w:asciiTheme="majorHAnsi" w:hAnsiTheme="majorHAnsi"/>
          <w:b/>
          <w:sz w:val="24"/>
          <w:szCs w:val="24"/>
        </w:rPr>
        <w:t xml:space="preserve">ASFIXIA NEONATAL </w:t>
      </w:r>
    </w:p>
    <w:p w:rsidR="004C4896" w:rsidRDefault="004C4896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FECHA DE EGRESO POR DEFUNCIÓN: 28/06/2019</w:t>
      </w:r>
    </w:p>
    <w:p w:rsidR="00760DEF" w:rsidRDefault="00760DEF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                                                             </w:t>
      </w:r>
    </w:p>
    <w:p w:rsidR="001D458B" w:rsidRPr="004C4896" w:rsidRDefault="004C4896" w:rsidP="00B729A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C4896">
        <w:rPr>
          <w:rFonts w:asciiTheme="majorHAnsi" w:hAnsiTheme="majorHAnsi"/>
          <w:sz w:val="24"/>
          <w:szCs w:val="24"/>
        </w:rPr>
        <w:t xml:space="preserve">Paciente femenino recién nacido, producto de la gesta 1, con mal control prenatal, obtenido por cesárea por perdida de bienestar fetal, también presentó ruptura prematura y prolongada de membranas (18 horas)  y oligohidramnios. Al nacer presentó al momento de la intervención líquido meconial espeso 42 SDG por capurro, peso 2920, talla 51 cm, apgar 6-8 y un silverman- anderson de 2. Durante las primeras horas de observación intrahospitalaria se encuentra hipotónico, sin reflejos y con datos de dificultad respiratoria, campos pulmonares con estertores crepitantes  bilaterales, el resto sin alteración patológica </w:t>
      </w:r>
    </w:p>
    <w:p w:rsidR="00DF34B0" w:rsidRPr="004C4896" w:rsidRDefault="00DF34B0" w:rsidP="00B729A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87CB2" w:rsidRPr="004C4896" w:rsidRDefault="004C4896" w:rsidP="00B729A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C4896">
        <w:rPr>
          <w:rFonts w:asciiTheme="majorHAnsi" w:hAnsiTheme="majorHAnsi"/>
          <w:sz w:val="24"/>
          <w:szCs w:val="24"/>
        </w:rPr>
        <w:t>Se ingresa al servicio de pediatría referido del hospital rural 44, encontrándose  dependiente de oxígeno, afebril</w:t>
      </w:r>
      <w:r w:rsidR="00662411" w:rsidRPr="004C4896">
        <w:rPr>
          <w:rFonts w:asciiTheme="majorHAnsi" w:hAnsiTheme="majorHAnsi"/>
          <w:sz w:val="24"/>
          <w:szCs w:val="24"/>
        </w:rPr>
        <w:t xml:space="preserve"> </w:t>
      </w:r>
      <w:r w:rsidRPr="004C4896">
        <w:rPr>
          <w:rFonts w:asciiTheme="majorHAnsi" w:hAnsiTheme="majorHAnsi"/>
          <w:sz w:val="24"/>
          <w:szCs w:val="24"/>
        </w:rPr>
        <w:t>y con los siguientes signos vitales</w:t>
      </w:r>
      <w:r w:rsidR="00662411" w:rsidRPr="004C4896">
        <w:rPr>
          <w:rFonts w:asciiTheme="majorHAnsi" w:hAnsiTheme="majorHAnsi"/>
          <w:sz w:val="24"/>
          <w:szCs w:val="24"/>
        </w:rPr>
        <w:t>:</w:t>
      </w:r>
      <w:r w:rsidR="002815F2" w:rsidRPr="004C4896">
        <w:rPr>
          <w:rFonts w:asciiTheme="majorHAnsi" w:hAnsiTheme="majorHAnsi"/>
          <w:sz w:val="24"/>
          <w:szCs w:val="24"/>
        </w:rPr>
        <w:t xml:space="preserve"> </w:t>
      </w:r>
      <w:r w:rsidRPr="004C4896">
        <w:rPr>
          <w:rFonts w:asciiTheme="majorHAnsi" w:hAnsiTheme="majorHAnsi"/>
          <w:sz w:val="24"/>
          <w:szCs w:val="24"/>
        </w:rPr>
        <w:t xml:space="preserve">fc: </w:t>
      </w:r>
      <w:r w:rsidR="00AE0A3D" w:rsidRPr="004C4896">
        <w:rPr>
          <w:rFonts w:asciiTheme="majorHAnsi" w:hAnsiTheme="majorHAnsi"/>
          <w:sz w:val="24"/>
          <w:szCs w:val="24"/>
        </w:rPr>
        <w:t xml:space="preserve">135 </w:t>
      </w:r>
      <w:r w:rsidRPr="004C4896">
        <w:rPr>
          <w:rFonts w:asciiTheme="majorHAnsi" w:hAnsiTheme="majorHAnsi"/>
          <w:sz w:val="24"/>
          <w:szCs w:val="24"/>
        </w:rPr>
        <w:t>lpm; fr:</w:t>
      </w:r>
      <w:r w:rsidR="00AE0A3D" w:rsidRPr="004C4896">
        <w:rPr>
          <w:rFonts w:asciiTheme="majorHAnsi" w:hAnsiTheme="majorHAnsi"/>
          <w:sz w:val="24"/>
          <w:szCs w:val="24"/>
        </w:rPr>
        <w:t>60</w:t>
      </w:r>
      <w:r w:rsidRPr="004C4896">
        <w:rPr>
          <w:rFonts w:asciiTheme="majorHAnsi" w:hAnsiTheme="majorHAnsi"/>
          <w:sz w:val="24"/>
          <w:szCs w:val="24"/>
        </w:rPr>
        <w:t>; temp:</w:t>
      </w:r>
      <w:r w:rsidR="00AE0A3D" w:rsidRPr="004C4896">
        <w:rPr>
          <w:rFonts w:asciiTheme="majorHAnsi" w:hAnsiTheme="majorHAnsi"/>
          <w:sz w:val="24"/>
          <w:szCs w:val="24"/>
        </w:rPr>
        <w:t>35</w:t>
      </w:r>
      <w:r w:rsidR="0033447D" w:rsidRPr="004C4896">
        <w:rPr>
          <w:rFonts w:asciiTheme="majorHAnsi" w:hAnsiTheme="majorHAnsi"/>
          <w:sz w:val="24"/>
          <w:szCs w:val="24"/>
        </w:rPr>
        <w:t>.</w:t>
      </w:r>
      <w:r w:rsidR="00F76172" w:rsidRPr="004C4896">
        <w:rPr>
          <w:rFonts w:asciiTheme="majorHAnsi" w:hAnsiTheme="majorHAnsi"/>
          <w:sz w:val="24"/>
          <w:szCs w:val="24"/>
        </w:rPr>
        <w:t>0</w:t>
      </w:r>
      <w:r w:rsidRPr="004C4896">
        <w:rPr>
          <w:rFonts w:asciiTheme="majorHAnsi" w:hAnsiTheme="majorHAnsi"/>
          <w:sz w:val="24"/>
          <w:szCs w:val="24"/>
        </w:rPr>
        <w:t>°c sato2 99% ( con casco cefálico)</w:t>
      </w:r>
      <w:r w:rsidR="00662411" w:rsidRPr="004C4896">
        <w:rPr>
          <w:rFonts w:asciiTheme="majorHAnsi" w:hAnsiTheme="majorHAnsi"/>
          <w:sz w:val="24"/>
          <w:szCs w:val="24"/>
        </w:rPr>
        <w:t>;</w:t>
      </w:r>
      <w:r w:rsidRPr="004C4896">
        <w:rPr>
          <w:rFonts w:asciiTheme="majorHAnsi" w:hAnsiTheme="majorHAnsi"/>
          <w:sz w:val="24"/>
          <w:szCs w:val="24"/>
        </w:rPr>
        <w:t xml:space="preserve">. Laboratorios de ingreso </w:t>
      </w:r>
      <w:r w:rsidR="00AE0A3D" w:rsidRPr="004C4896">
        <w:rPr>
          <w:rFonts w:asciiTheme="majorHAnsi" w:hAnsiTheme="majorHAnsi"/>
          <w:sz w:val="24"/>
          <w:szCs w:val="24"/>
        </w:rPr>
        <w:t>21</w:t>
      </w:r>
      <w:r w:rsidR="00B22D19" w:rsidRPr="004C4896">
        <w:rPr>
          <w:rFonts w:asciiTheme="majorHAnsi" w:hAnsiTheme="majorHAnsi"/>
          <w:sz w:val="24"/>
          <w:szCs w:val="24"/>
        </w:rPr>
        <w:t>/</w:t>
      </w:r>
      <w:r w:rsidR="00AE0A3D" w:rsidRPr="004C4896">
        <w:rPr>
          <w:rFonts w:asciiTheme="majorHAnsi" w:hAnsiTheme="majorHAnsi"/>
          <w:sz w:val="24"/>
          <w:szCs w:val="24"/>
        </w:rPr>
        <w:t>06</w:t>
      </w:r>
      <w:r w:rsidR="00B22D19" w:rsidRPr="004C4896">
        <w:rPr>
          <w:rFonts w:asciiTheme="majorHAnsi" w:hAnsiTheme="majorHAnsi"/>
          <w:sz w:val="24"/>
          <w:szCs w:val="24"/>
        </w:rPr>
        <w:t xml:space="preserve">/19 </w:t>
      </w:r>
      <w:r w:rsidRPr="004C4896">
        <w:rPr>
          <w:rFonts w:asciiTheme="majorHAnsi" w:hAnsiTheme="majorHAnsi"/>
          <w:sz w:val="24"/>
          <w:szCs w:val="24"/>
        </w:rPr>
        <w:t>hemoglobina</w:t>
      </w:r>
      <w:r w:rsidR="00251769" w:rsidRPr="004C4896">
        <w:rPr>
          <w:rFonts w:asciiTheme="majorHAnsi" w:hAnsiTheme="majorHAnsi"/>
          <w:sz w:val="24"/>
          <w:szCs w:val="24"/>
        </w:rPr>
        <w:t xml:space="preserve">: </w:t>
      </w:r>
      <w:r w:rsidR="00AE0A3D" w:rsidRPr="004C4896">
        <w:rPr>
          <w:rFonts w:asciiTheme="majorHAnsi" w:hAnsiTheme="majorHAnsi"/>
          <w:sz w:val="24"/>
          <w:szCs w:val="24"/>
        </w:rPr>
        <w:t>16.0</w:t>
      </w:r>
      <w:r w:rsidR="00251769" w:rsidRPr="004C4896">
        <w:rPr>
          <w:rFonts w:asciiTheme="majorHAnsi" w:hAnsiTheme="majorHAnsi"/>
          <w:sz w:val="24"/>
          <w:szCs w:val="24"/>
        </w:rPr>
        <w:t xml:space="preserve"> </w:t>
      </w:r>
      <w:r w:rsidRPr="004C4896">
        <w:rPr>
          <w:rFonts w:asciiTheme="majorHAnsi" w:hAnsiTheme="majorHAnsi"/>
          <w:sz w:val="24"/>
          <w:szCs w:val="24"/>
        </w:rPr>
        <w:t>g</w:t>
      </w:r>
      <w:r w:rsidR="00662411" w:rsidRPr="004C4896">
        <w:rPr>
          <w:rFonts w:asciiTheme="majorHAnsi" w:hAnsiTheme="majorHAnsi"/>
          <w:sz w:val="24"/>
          <w:szCs w:val="24"/>
        </w:rPr>
        <w:t xml:space="preserve">/dl; </w:t>
      </w:r>
      <w:r w:rsidRPr="004C4896">
        <w:rPr>
          <w:rFonts w:asciiTheme="majorHAnsi" w:hAnsiTheme="majorHAnsi"/>
          <w:sz w:val="24"/>
          <w:szCs w:val="24"/>
        </w:rPr>
        <w:t>hematocrito</w:t>
      </w:r>
      <w:r w:rsidR="00251769" w:rsidRPr="004C4896">
        <w:rPr>
          <w:rFonts w:asciiTheme="majorHAnsi" w:hAnsiTheme="majorHAnsi"/>
          <w:sz w:val="24"/>
          <w:szCs w:val="24"/>
        </w:rPr>
        <w:t xml:space="preserve">: </w:t>
      </w:r>
      <w:r w:rsidR="00AE0A3D" w:rsidRPr="004C4896">
        <w:rPr>
          <w:rFonts w:asciiTheme="majorHAnsi" w:hAnsiTheme="majorHAnsi"/>
          <w:sz w:val="24"/>
          <w:szCs w:val="24"/>
        </w:rPr>
        <w:t>53</w:t>
      </w:r>
      <w:r w:rsidR="00251769" w:rsidRPr="004C4896">
        <w:rPr>
          <w:rFonts w:asciiTheme="majorHAnsi" w:hAnsiTheme="majorHAnsi"/>
          <w:sz w:val="24"/>
          <w:szCs w:val="24"/>
        </w:rPr>
        <w:t>.</w:t>
      </w:r>
      <w:r w:rsidR="00AE0A3D" w:rsidRPr="004C4896">
        <w:rPr>
          <w:rFonts w:asciiTheme="majorHAnsi" w:hAnsiTheme="majorHAnsi"/>
          <w:sz w:val="24"/>
          <w:szCs w:val="24"/>
        </w:rPr>
        <w:t>0</w:t>
      </w:r>
      <w:r w:rsidR="00662411" w:rsidRPr="004C4896">
        <w:rPr>
          <w:rFonts w:asciiTheme="majorHAnsi" w:hAnsiTheme="majorHAnsi"/>
          <w:sz w:val="24"/>
          <w:szCs w:val="24"/>
        </w:rPr>
        <w:t xml:space="preserve"> %; </w:t>
      </w:r>
      <w:r w:rsidRPr="004C4896">
        <w:rPr>
          <w:rFonts w:asciiTheme="majorHAnsi" w:hAnsiTheme="majorHAnsi"/>
          <w:sz w:val="24"/>
          <w:szCs w:val="24"/>
        </w:rPr>
        <w:t>plaquetas:</w:t>
      </w:r>
      <w:r w:rsidR="005705B3" w:rsidRPr="004C4896">
        <w:rPr>
          <w:rFonts w:asciiTheme="majorHAnsi" w:hAnsiTheme="majorHAnsi"/>
          <w:sz w:val="24"/>
          <w:szCs w:val="24"/>
        </w:rPr>
        <w:t xml:space="preserve"> </w:t>
      </w:r>
      <w:r w:rsidR="00AE0A3D" w:rsidRPr="004C4896">
        <w:rPr>
          <w:rFonts w:asciiTheme="majorHAnsi" w:hAnsiTheme="majorHAnsi"/>
          <w:sz w:val="24"/>
          <w:szCs w:val="24"/>
        </w:rPr>
        <w:t>159</w:t>
      </w:r>
      <w:r w:rsidR="00662411" w:rsidRPr="004C4896">
        <w:rPr>
          <w:rFonts w:asciiTheme="majorHAnsi" w:hAnsiTheme="majorHAnsi"/>
          <w:sz w:val="24"/>
          <w:szCs w:val="24"/>
        </w:rPr>
        <w:t xml:space="preserve">,000/mm3; </w:t>
      </w:r>
      <w:r w:rsidRPr="004C4896">
        <w:rPr>
          <w:rFonts w:asciiTheme="majorHAnsi" w:hAnsiTheme="majorHAnsi"/>
          <w:sz w:val="24"/>
          <w:szCs w:val="24"/>
        </w:rPr>
        <w:t>leucocitos</w:t>
      </w:r>
      <w:r w:rsidR="00662411" w:rsidRPr="004C4896">
        <w:rPr>
          <w:rFonts w:asciiTheme="majorHAnsi" w:hAnsiTheme="majorHAnsi"/>
          <w:sz w:val="24"/>
          <w:szCs w:val="24"/>
        </w:rPr>
        <w:t>:</w:t>
      </w:r>
      <w:r w:rsidR="005705B3" w:rsidRPr="004C4896">
        <w:rPr>
          <w:rFonts w:asciiTheme="majorHAnsi" w:hAnsiTheme="majorHAnsi"/>
          <w:sz w:val="24"/>
          <w:szCs w:val="24"/>
        </w:rPr>
        <w:t xml:space="preserve"> </w:t>
      </w:r>
      <w:r w:rsidR="00AE0A3D" w:rsidRPr="004C4896">
        <w:rPr>
          <w:rFonts w:asciiTheme="majorHAnsi" w:hAnsiTheme="majorHAnsi"/>
          <w:sz w:val="24"/>
          <w:szCs w:val="24"/>
        </w:rPr>
        <w:t>23,4</w:t>
      </w:r>
      <w:r w:rsidR="00662411" w:rsidRPr="004C4896">
        <w:rPr>
          <w:rFonts w:asciiTheme="majorHAnsi" w:hAnsiTheme="majorHAnsi"/>
          <w:sz w:val="24"/>
          <w:szCs w:val="24"/>
        </w:rPr>
        <w:t>00/mm3;</w:t>
      </w:r>
      <w:r w:rsidR="00B22D19" w:rsidRPr="004C4896">
        <w:rPr>
          <w:rFonts w:asciiTheme="majorHAnsi" w:hAnsiTheme="majorHAnsi"/>
          <w:sz w:val="24"/>
          <w:szCs w:val="24"/>
        </w:rPr>
        <w:t xml:space="preserve"> </w:t>
      </w:r>
      <w:r w:rsidRPr="004C4896">
        <w:rPr>
          <w:rFonts w:asciiTheme="majorHAnsi" w:hAnsiTheme="majorHAnsi"/>
          <w:sz w:val="24"/>
          <w:szCs w:val="24"/>
        </w:rPr>
        <w:t>neutrófilos</w:t>
      </w:r>
      <w:r w:rsidR="00B22D19" w:rsidRPr="004C4896">
        <w:rPr>
          <w:rFonts w:asciiTheme="majorHAnsi" w:hAnsiTheme="majorHAnsi"/>
          <w:sz w:val="24"/>
          <w:szCs w:val="24"/>
        </w:rPr>
        <w:t xml:space="preserve">  </w:t>
      </w:r>
      <w:r w:rsidR="00AE0A3D" w:rsidRPr="004C4896">
        <w:rPr>
          <w:rFonts w:asciiTheme="majorHAnsi" w:hAnsiTheme="majorHAnsi"/>
          <w:sz w:val="24"/>
          <w:szCs w:val="24"/>
        </w:rPr>
        <w:t>11747</w:t>
      </w:r>
      <w:r w:rsidRPr="004C4896">
        <w:rPr>
          <w:rFonts w:asciiTheme="majorHAnsi" w:hAnsiTheme="majorHAnsi"/>
          <w:sz w:val="24"/>
          <w:szCs w:val="24"/>
        </w:rPr>
        <w:t xml:space="preserve">/mm3; monocitos </w:t>
      </w:r>
      <w:r w:rsidR="00AE0A3D" w:rsidRPr="004C4896">
        <w:rPr>
          <w:rFonts w:asciiTheme="majorHAnsi" w:hAnsiTheme="majorHAnsi"/>
          <w:sz w:val="24"/>
          <w:szCs w:val="24"/>
        </w:rPr>
        <w:t>5078</w:t>
      </w:r>
      <w:r w:rsidRPr="004C4896">
        <w:rPr>
          <w:rFonts w:asciiTheme="majorHAnsi" w:hAnsiTheme="majorHAnsi"/>
          <w:sz w:val="24"/>
          <w:szCs w:val="24"/>
        </w:rPr>
        <w:t xml:space="preserve">/mm3;linfocitos </w:t>
      </w:r>
      <w:r w:rsidR="00AE0A3D" w:rsidRPr="004C4896">
        <w:rPr>
          <w:rFonts w:asciiTheme="majorHAnsi" w:hAnsiTheme="majorHAnsi"/>
          <w:sz w:val="24"/>
          <w:szCs w:val="24"/>
        </w:rPr>
        <w:t>6575</w:t>
      </w:r>
      <w:r w:rsidRPr="004C4896">
        <w:rPr>
          <w:rFonts w:asciiTheme="majorHAnsi" w:hAnsiTheme="majorHAnsi"/>
          <w:sz w:val="24"/>
          <w:szCs w:val="24"/>
        </w:rPr>
        <w:t xml:space="preserve">/mm3,glucosa </w:t>
      </w:r>
      <w:r w:rsidR="00AE0A3D" w:rsidRPr="004C4896">
        <w:rPr>
          <w:rFonts w:asciiTheme="majorHAnsi" w:hAnsiTheme="majorHAnsi"/>
          <w:sz w:val="24"/>
          <w:szCs w:val="24"/>
        </w:rPr>
        <w:t>33</w:t>
      </w:r>
      <w:r w:rsidR="00B22D19" w:rsidRPr="004C4896">
        <w:rPr>
          <w:rFonts w:asciiTheme="majorHAnsi" w:hAnsiTheme="majorHAnsi"/>
          <w:sz w:val="24"/>
          <w:szCs w:val="24"/>
        </w:rPr>
        <w:t xml:space="preserve">, </w:t>
      </w:r>
      <w:r w:rsidRPr="004C4896">
        <w:rPr>
          <w:rFonts w:asciiTheme="majorHAnsi" w:hAnsiTheme="majorHAnsi"/>
          <w:sz w:val="24"/>
          <w:szCs w:val="24"/>
        </w:rPr>
        <w:t xml:space="preserve">nitrógeno ureico </w:t>
      </w:r>
      <w:r w:rsidR="00251769" w:rsidRPr="004C4896">
        <w:rPr>
          <w:rFonts w:asciiTheme="majorHAnsi" w:hAnsiTheme="majorHAnsi"/>
          <w:sz w:val="24"/>
          <w:szCs w:val="24"/>
        </w:rPr>
        <w:t xml:space="preserve"> </w:t>
      </w:r>
      <w:r w:rsidR="00AE0A3D" w:rsidRPr="004C4896">
        <w:rPr>
          <w:rFonts w:asciiTheme="majorHAnsi" w:hAnsiTheme="majorHAnsi"/>
          <w:sz w:val="24"/>
          <w:szCs w:val="24"/>
        </w:rPr>
        <w:t>10.23</w:t>
      </w:r>
      <w:r w:rsidR="00251769" w:rsidRPr="004C4896">
        <w:rPr>
          <w:rFonts w:asciiTheme="majorHAnsi" w:hAnsiTheme="majorHAnsi"/>
          <w:sz w:val="24"/>
          <w:szCs w:val="24"/>
        </w:rPr>
        <w:t>,</w:t>
      </w:r>
      <w:r w:rsidRPr="004C4896">
        <w:rPr>
          <w:rFonts w:asciiTheme="majorHAnsi" w:hAnsiTheme="majorHAnsi"/>
          <w:sz w:val="24"/>
          <w:szCs w:val="24"/>
        </w:rPr>
        <w:t xml:space="preserve"> urea 21.9, creatinina 1</w:t>
      </w:r>
      <w:r w:rsidR="00B22D19" w:rsidRPr="004C4896">
        <w:rPr>
          <w:rFonts w:asciiTheme="majorHAnsi" w:hAnsiTheme="majorHAnsi"/>
          <w:sz w:val="24"/>
          <w:szCs w:val="24"/>
        </w:rPr>
        <w:t>.</w:t>
      </w:r>
      <w:r w:rsidR="00251769" w:rsidRPr="004C4896">
        <w:rPr>
          <w:rFonts w:asciiTheme="majorHAnsi" w:hAnsiTheme="majorHAnsi"/>
          <w:sz w:val="24"/>
          <w:szCs w:val="24"/>
        </w:rPr>
        <w:t>3</w:t>
      </w:r>
      <w:r w:rsidR="002815F2" w:rsidRPr="004C4896">
        <w:rPr>
          <w:rFonts w:asciiTheme="majorHAnsi" w:hAnsiTheme="majorHAnsi"/>
          <w:sz w:val="24"/>
          <w:szCs w:val="24"/>
        </w:rPr>
        <w:t xml:space="preserve"> </w:t>
      </w:r>
      <w:r w:rsidRPr="004C4896">
        <w:rPr>
          <w:rFonts w:asciiTheme="majorHAnsi" w:hAnsiTheme="majorHAnsi"/>
          <w:sz w:val="24"/>
          <w:szCs w:val="24"/>
        </w:rPr>
        <w:t>grupo y Rh</w:t>
      </w:r>
      <w:r>
        <w:rPr>
          <w:rFonts w:asciiTheme="majorHAnsi" w:hAnsiTheme="majorHAnsi"/>
          <w:sz w:val="24"/>
          <w:szCs w:val="24"/>
        </w:rPr>
        <w:t xml:space="preserve"> O</w:t>
      </w:r>
      <w:r w:rsidRPr="004C4896">
        <w:rPr>
          <w:rFonts w:asciiTheme="majorHAnsi" w:hAnsiTheme="majorHAnsi"/>
          <w:sz w:val="24"/>
          <w:szCs w:val="24"/>
        </w:rPr>
        <w:t xml:space="preserve"> “+”, sodio 131 mmol/l, potasio 5.0</w:t>
      </w:r>
      <w:r w:rsidR="005705B3" w:rsidRPr="004C4896">
        <w:rPr>
          <w:rFonts w:asciiTheme="majorHAnsi" w:hAnsiTheme="majorHAnsi"/>
          <w:sz w:val="24"/>
          <w:szCs w:val="24"/>
        </w:rPr>
        <w:t xml:space="preserve"> </w:t>
      </w:r>
      <w:r w:rsidRPr="004C4896">
        <w:rPr>
          <w:rFonts w:asciiTheme="majorHAnsi" w:hAnsiTheme="majorHAnsi"/>
          <w:sz w:val="24"/>
          <w:szCs w:val="24"/>
        </w:rPr>
        <w:t xml:space="preserve">mmol/l, calcio 8.2 mg/dl, proteína c reactiva 29.0 mg/l, aspartato aminotransferasa 1193u/l, alanina aminotransferasa 516 u/l, </w:t>
      </w:r>
      <w:r w:rsidRPr="004C4896">
        <w:rPr>
          <w:rFonts w:asciiTheme="majorHAnsi" w:hAnsiTheme="majorHAnsi"/>
          <w:sz w:val="24"/>
          <w:szCs w:val="24"/>
        </w:rPr>
        <w:lastRenderedPageBreak/>
        <w:t>fosfatasa alacalina  u/l, bilirrubina total 1.7mg/dl, bilirrubina directa 0.5 mg/dl. Bilirrubina indirecta 1.3 mg/dl</w:t>
      </w:r>
    </w:p>
    <w:p w:rsidR="00A87926" w:rsidRPr="004C4896" w:rsidRDefault="004C4896" w:rsidP="00B729A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C4896">
        <w:rPr>
          <w:rFonts w:asciiTheme="majorHAnsi" w:hAnsiTheme="majorHAnsi"/>
          <w:sz w:val="24"/>
          <w:szCs w:val="24"/>
        </w:rPr>
        <w:t>Posterior al ingreso el paciente empeora clínicamente evaluándose con palidez de tegumentos, pulsos distales no localizables, campos pulmonares con roncantes y un silverman anderson de 3 (quejido respiratorio, tiraje intercostal y disociación toracoabdominal) y se realiza una gasometría que reporta acidosis metabólica descompensada, posteriormente comienza a desaturar (84%-90%) aún con apoyo ventilatorio, se agregan episodios comiciales, anuria, distención abdominal, hepatomegalia. Más adelante durante su estancia intrahospitalaria se agrega al cuadro clínico anasarca, continúa sin diuresis a pesar del furosemide, presenta episodios de dificultad respiratoria y empeora la saturación incluso con apoyo ventilatorio por lo que se decide intubar al paciente y al soporte ventilatorio logra saturaciones del 100%, continúa afebril y se agrega anti fúngico, se encuentra un llenado capilar retardado, hipertenso, bradicardia , con apoyo de inotrópicos se recupera la uresis y el llenado capilar de manera parcial.</w:t>
      </w:r>
    </w:p>
    <w:p w:rsidR="00E705CA" w:rsidRPr="004C4896" w:rsidRDefault="004C4896" w:rsidP="00E705CA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C4896">
        <w:rPr>
          <w:rFonts w:asciiTheme="majorHAnsi" w:hAnsiTheme="majorHAnsi"/>
          <w:sz w:val="24"/>
          <w:szCs w:val="24"/>
        </w:rPr>
        <w:t>Durante la estancia hospitalaria se proporcionó tratamiento médico a base de amikacina 43.5 mg vía intravenosa cada 24 horas y ampicilina  240 mg vía intravenosa cada 12 horas, ambas se remplazan el día 23.06.2019 a las 18:00 horas por cefotaxima 150 mg por vía intravenosa cada 12 horas y vancomicina 40 mg por vía intravenosa cada 12 horas, se administran líquidos intravenosos  y otros medicamentos durante su estancia intrahospitalaria: levitiracetam 58 mg por vía intravenosa cada 12 horas, omeprazol 2 mg por vía intravenosa cada 24 horas, furosemida 3 mg por vía intravenosa cada 8 horas, midazolam 300 mg por vía intravenosa, fenitoína por vía intravenosa, bumetanida y dopamina  por vía intravenosa, el día 28.06.19 se remplaza la cefotaxima con meropenem  120 mg po</w:t>
      </w:r>
      <w:r>
        <w:rPr>
          <w:rFonts w:asciiTheme="majorHAnsi" w:hAnsiTheme="majorHAnsi"/>
          <w:sz w:val="24"/>
          <w:szCs w:val="24"/>
        </w:rPr>
        <w:t>r vía intravenosa  cada 8 horas.</w:t>
      </w:r>
    </w:p>
    <w:p w:rsidR="003E0C8B" w:rsidRPr="004C4896" w:rsidRDefault="004C4896" w:rsidP="003E0C8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Fallece el</w:t>
      </w:r>
      <w:r w:rsidRPr="004C4896">
        <w:rPr>
          <w:rFonts w:asciiTheme="majorHAnsi" w:hAnsiTheme="majorHAnsi"/>
          <w:sz w:val="24"/>
          <w:szCs w:val="24"/>
        </w:rPr>
        <w:t xml:space="preserve"> 28.06.19 a las 20:40 horas con los siguientes diagnósticos asfixia perinatal severa, encefalopatía hipóxico isquémica, lesión renal aguda, </w:t>
      </w:r>
      <w:r>
        <w:rPr>
          <w:rFonts w:asciiTheme="majorHAnsi" w:hAnsiTheme="majorHAnsi"/>
          <w:sz w:val="24"/>
          <w:szCs w:val="24"/>
        </w:rPr>
        <w:t>neumonía</w:t>
      </w:r>
      <w:r w:rsidRPr="004C4896">
        <w:rPr>
          <w:rFonts w:asciiTheme="majorHAnsi" w:hAnsiTheme="majorHAnsi"/>
          <w:sz w:val="24"/>
          <w:szCs w:val="24"/>
        </w:rPr>
        <w:t xml:space="preserve"> asociada a ventilador, choque séptico, con los siguientes laboratorios del día 26.06.19 hemoglobina: 19.9 g/dl; hematocrito: 31.9 %; plaquetas: 53,000/mm3; leucocitos: 7,400/mm3; neutrófilos  5631/mm3; monocitos 585/mm3;linfocitos </w:t>
      </w:r>
      <w:r w:rsidRPr="004C4896">
        <w:rPr>
          <w:rFonts w:asciiTheme="majorHAnsi" w:hAnsiTheme="majorHAnsi"/>
          <w:sz w:val="24"/>
          <w:szCs w:val="24"/>
        </w:rPr>
        <w:lastRenderedPageBreak/>
        <w:t>1184/mm3,glucosa 61, nitrógeno ureico  24, urea 67, creatinina sin reactivo , sodio 122 mmol/l, potasio 2.7 mmol/l, proteína c reactiva 59.0 mg/l, y del día 28.06.2019 sodio 125 mmol/l, potasio 2.3 mmol/l. Gasometría arterial ph 7.31, pco2 41 mmhg, hco3 20.6 mmol/l</w:t>
      </w:r>
      <w:r>
        <w:rPr>
          <w:rFonts w:asciiTheme="majorHAnsi" w:hAnsiTheme="majorHAnsi"/>
          <w:sz w:val="24"/>
          <w:szCs w:val="24"/>
        </w:rPr>
        <w:t>.</w:t>
      </w:r>
    </w:p>
    <w:p w:rsidR="003E0C8B" w:rsidRPr="004C4896" w:rsidRDefault="003E0C8B" w:rsidP="00B729A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E0C8B" w:rsidRDefault="003E0C8B" w:rsidP="00B729A3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3E0C8B" w:rsidRDefault="003E0C8B" w:rsidP="00B729A3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3E0C8B" w:rsidRPr="00E705CA" w:rsidRDefault="003E0C8B" w:rsidP="00B729A3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86101" w:rsidRPr="00E569D6" w:rsidRDefault="00324146" w:rsidP="00B86101">
      <w:pPr>
        <w:pStyle w:val="Sinespaciado"/>
        <w:jc w:val="right"/>
        <w:rPr>
          <w:b/>
          <w:lang w:val="en-US"/>
        </w:rPr>
      </w:pPr>
      <w:r w:rsidRPr="00E569D6">
        <w:rPr>
          <w:b/>
          <w:lang w:val="en-US"/>
        </w:rPr>
        <w:t>RHOVE</w:t>
      </w:r>
    </w:p>
    <w:p w:rsidR="00E0261F" w:rsidRPr="00E569D6" w:rsidRDefault="002134F0" w:rsidP="000D542B">
      <w:pPr>
        <w:pStyle w:val="Sinespaciado"/>
        <w:jc w:val="right"/>
        <w:rPr>
          <w:b/>
          <w:lang w:val="en-US"/>
        </w:rPr>
      </w:pPr>
      <w:r w:rsidRPr="00E569D6">
        <w:rPr>
          <w:b/>
          <w:lang w:val="en-US"/>
        </w:rPr>
        <w:t>DRA. NYDIA IVETH HERNÁNDEZ PAULÍN</w:t>
      </w:r>
    </w:p>
    <w:p w:rsidR="00C72BB6" w:rsidRPr="00E569D6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E569D6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A2" w:rsidRDefault="009818A2" w:rsidP="009D6CC6">
      <w:pPr>
        <w:spacing w:after="0" w:line="240" w:lineRule="auto"/>
      </w:pPr>
      <w:r>
        <w:separator/>
      </w:r>
    </w:p>
  </w:endnote>
  <w:endnote w:type="continuationSeparator" w:id="0">
    <w:p w:rsidR="009818A2" w:rsidRDefault="009818A2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4C4896" w:rsidRPr="004C4896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A2" w:rsidRDefault="009818A2" w:rsidP="009D6CC6">
      <w:pPr>
        <w:spacing w:after="0" w:line="240" w:lineRule="auto"/>
      </w:pPr>
      <w:r>
        <w:separator/>
      </w:r>
    </w:p>
  </w:footnote>
  <w:footnote w:type="continuationSeparator" w:id="0">
    <w:p w:rsidR="009818A2" w:rsidRDefault="009818A2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2541C"/>
    <w:rsid w:val="0003573F"/>
    <w:rsid w:val="0004213C"/>
    <w:rsid w:val="00053799"/>
    <w:rsid w:val="00093BC3"/>
    <w:rsid w:val="0009513A"/>
    <w:rsid w:val="000A25C4"/>
    <w:rsid w:val="000A2A3D"/>
    <w:rsid w:val="000B09B4"/>
    <w:rsid w:val="000B7E8B"/>
    <w:rsid w:val="000C1CEF"/>
    <w:rsid w:val="000D542B"/>
    <w:rsid w:val="000E4F17"/>
    <w:rsid w:val="00110DC8"/>
    <w:rsid w:val="00165F11"/>
    <w:rsid w:val="0018746F"/>
    <w:rsid w:val="001931CB"/>
    <w:rsid w:val="00196AAC"/>
    <w:rsid w:val="001A6724"/>
    <w:rsid w:val="001A7505"/>
    <w:rsid w:val="001D458B"/>
    <w:rsid w:val="001F7763"/>
    <w:rsid w:val="002028F5"/>
    <w:rsid w:val="00202907"/>
    <w:rsid w:val="002134F0"/>
    <w:rsid w:val="00231848"/>
    <w:rsid w:val="002329BF"/>
    <w:rsid w:val="00244887"/>
    <w:rsid w:val="00251769"/>
    <w:rsid w:val="002531A2"/>
    <w:rsid w:val="002554F3"/>
    <w:rsid w:val="002815F2"/>
    <w:rsid w:val="002873AA"/>
    <w:rsid w:val="002B4222"/>
    <w:rsid w:val="002B5B0A"/>
    <w:rsid w:val="002E52E3"/>
    <w:rsid w:val="002F04E6"/>
    <w:rsid w:val="00323F00"/>
    <w:rsid w:val="00324146"/>
    <w:rsid w:val="0033447D"/>
    <w:rsid w:val="00355D80"/>
    <w:rsid w:val="00371158"/>
    <w:rsid w:val="00375CDF"/>
    <w:rsid w:val="00380A79"/>
    <w:rsid w:val="003C3129"/>
    <w:rsid w:val="003E0C8B"/>
    <w:rsid w:val="00402454"/>
    <w:rsid w:val="00415C08"/>
    <w:rsid w:val="00416290"/>
    <w:rsid w:val="004421C4"/>
    <w:rsid w:val="0045004E"/>
    <w:rsid w:val="00455CB1"/>
    <w:rsid w:val="00457D54"/>
    <w:rsid w:val="00476A73"/>
    <w:rsid w:val="00480E61"/>
    <w:rsid w:val="00493D7C"/>
    <w:rsid w:val="004A4509"/>
    <w:rsid w:val="004B3B92"/>
    <w:rsid w:val="004C4896"/>
    <w:rsid w:val="004E67F7"/>
    <w:rsid w:val="005319BF"/>
    <w:rsid w:val="00536A28"/>
    <w:rsid w:val="005440F2"/>
    <w:rsid w:val="005703D9"/>
    <w:rsid w:val="005705B3"/>
    <w:rsid w:val="005820CB"/>
    <w:rsid w:val="005B0A00"/>
    <w:rsid w:val="005B4592"/>
    <w:rsid w:val="005C191D"/>
    <w:rsid w:val="005C1AD9"/>
    <w:rsid w:val="005D39DC"/>
    <w:rsid w:val="005E13F0"/>
    <w:rsid w:val="005E256C"/>
    <w:rsid w:val="005F2483"/>
    <w:rsid w:val="00625E78"/>
    <w:rsid w:val="006411C0"/>
    <w:rsid w:val="00643273"/>
    <w:rsid w:val="006437F6"/>
    <w:rsid w:val="00647D54"/>
    <w:rsid w:val="00655430"/>
    <w:rsid w:val="00661188"/>
    <w:rsid w:val="00662411"/>
    <w:rsid w:val="00664612"/>
    <w:rsid w:val="006A44C9"/>
    <w:rsid w:val="006A720F"/>
    <w:rsid w:val="006A7AFB"/>
    <w:rsid w:val="006B3611"/>
    <w:rsid w:val="006E7A40"/>
    <w:rsid w:val="006F1164"/>
    <w:rsid w:val="00710FBE"/>
    <w:rsid w:val="00755FDA"/>
    <w:rsid w:val="00760DEF"/>
    <w:rsid w:val="007654A3"/>
    <w:rsid w:val="00791811"/>
    <w:rsid w:val="007945C1"/>
    <w:rsid w:val="007C5D8B"/>
    <w:rsid w:val="007D4404"/>
    <w:rsid w:val="007D5F91"/>
    <w:rsid w:val="007F6516"/>
    <w:rsid w:val="007F7040"/>
    <w:rsid w:val="0081408B"/>
    <w:rsid w:val="00822A51"/>
    <w:rsid w:val="00834F78"/>
    <w:rsid w:val="00847B6D"/>
    <w:rsid w:val="00847E0B"/>
    <w:rsid w:val="00847E25"/>
    <w:rsid w:val="008904B5"/>
    <w:rsid w:val="008B1866"/>
    <w:rsid w:val="008D7204"/>
    <w:rsid w:val="008F15D5"/>
    <w:rsid w:val="00914E42"/>
    <w:rsid w:val="0092001F"/>
    <w:rsid w:val="009378D9"/>
    <w:rsid w:val="009458EB"/>
    <w:rsid w:val="0094778D"/>
    <w:rsid w:val="00961253"/>
    <w:rsid w:val="00962BE2"/>
    <w:rsid w:val="009818A2"/>
    <w:rsid w:val="00990AB2"/>
    <w:rsid w:val="00996B54"/>
    <w:rsid w:val="009D2BD1"/>
    <w:rsid w:val="009D6CC6"/>
    <w:rsid w:val="009E21C5"/>
    <w:rsid w:val="00A115CA"/>
    <w:rsid w:val="00A40F13"/>
    <w:rsid w:val="00A42845"/>
    <w:rsid w:val="00A42D40"/>
    <w:rsid w:val="00A87926"/>
    <w:rsid w:val="00A92D29"/>
    <w:rsid w:val="00A96840"/>
    <w:rsid w:val="00AA57EB"/>
    <w:rsid w:val="00AB15B7"/>
    <w:rsid w:val="00AC3505"/>
    <w:rsid w:val="00AC474D"/>
    <w:rsid w:val="00AD06A4"/>
    <w:rsid w:val="00AD76CE"/>
    <w:rsid w:val="00AE0A3D"/>
    <w:rsid w:val="00AF19FD"/>
    <w:rsid w:val="00B055E7"/>
    <w:rsid w:val="00B1196E"/>
    <w:rsid w:val="00B13467"/>
    <w:rsid w:val="00B158FB"/>
    <w:rsid w:val="00B164FE"/>
    <w:rsid w:val="00B22D19"/>
    <w:rsid w:val="00B426F0"/>
    <w:rsid w:val="00B51597"/>
    <w:rsid w:val="00B546F7"/>
    <w:rsid w:val="00B729A3"/>
    <w:rsid w:val="00B72EA7"/>
    <w:rsid w:val="00B75F4F"/>
    <w:rsid w:val="00B7602C"/>
    <w:rsid w:val="00B76603"/>
    <w:rsid w:val="00B82376"/>
    <w:rsid w:val="00B86101"/>
    <w:rsid w:val="00BA68BB"/>
    <w:rsid w:val="00BE09A3"/>
    <w:rsid w:val="00BE5046"/>
    <w:rsid w:val="00BF240F"/>
    <w:rsid w:val="00BF5BF7"/>
    <w:rsid w:val="00BF7F4D"/>
    <w:rsid w:val="00C00267"/>
    <w:rsid w:val="00C018CE"/>
    <w:rsid w:val="00C16F24"/>
    <w:rsid w:val="00C34164"/>
    <w:rsid w:val="00C72BB6"/>
    <w:rsid w:val="00C9072C"/>
    <w:rsid w:val="00CB13C0"/>
    <w:rsid w:val="00CC37A3"/>
    <w:rsid w:val="00CD6B45"/>
    <w:rsid w:val="00D269E8"/>
    <w:rsid w:val="00D4070C"/>
    <w:rsid w:val="00D568FF"/>
    <w:rsid w:val="00D672A1"/>
    <w:rsid w:val="00D758E4"/>
    <w:rsid w:val="00D87503"/>
    <w:rsid w:val="00DA3EF5"/>
    <w:rsid w:val="00DB323A"/>
    <w:rsid w:val="00DF34B0"/>
    <w:rsid w:val="00E0261F"/>
    <w:rsid w:val="00E03E8F"/>
    <w:rsid w:val="00E375B8"/>
    <w:rsid w:val="00E428D4"/>
    <w:rsid w:val="00E435A8"/>
    <w:rsid w:val="00E569D6"/>
    <w:rsid w:val="00E705CA"/>
    <w:rsid w:val="00E8716D"/>
    <w:rsid w:val="00E87CB2"/>
    <w:rsid w:val="00EA705A"/>
    <w:rsid w:val="00EC5208"/>
    <w:rsid w:val="00ED47CA"/>
    <w:rsid w:val="00EE336E"/>
    <w:rsid w:val="00F2239B"/>
    <w:rsid w:val="00F239AF"/>
    <w:rsid w:val="00F2785E"/>
    <w:rsid w:val="00F2795D"/>
    <w:rsid w:val="00F333A5"/>
    <w:rsid w:val="00F358B0"/>
    <w:rsid w:val="00F561A9"/>
    <w:rsid w:val="00F75115"/>
    <w:rsid w:val="00F76172"/>
    <w:rsid w:val="00FA3057"/>
    <w:rsid w:val="00FC0EFC"/>
    <w:rsid w:val="00FC52B8"/>
    <w:rsid w:val="00FD20D4"/>
    <w:rsid w:val="00FD29FA"/>
    <w:rsid w:val="00FE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247E3"/>
    <w:rsid w:val="000B7AB6"/>
    <w:rsid w:val="000C1E47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F702A"/>
    <w:rsid w:val="005D3E3B"/>
    <w:rsid w:val="00621F4F"/>
    <w:rsid w:val="00625F33"/>
    <w:rsid w:val="006324BD"/>
    <w:rsid w:val="00695302"/>
    <w:rsid w:val="008673CF"/>
    <w:rsid w:val="008E731D"/>
    <w:rsid w:val="009B0B1A"/>
    <w:rsid w:val="009B26EE"/>
    <w:rsid w:val="00A32E9A"/>
    <w:rsid w:val="00B55CBC"/>
    <w:rsid w:val="00BC3D05"/>
    <w:rsid w:val="00BE0D65"/>
    <w:rsid w:val="00C83E41"/>
    <w:rsid w:val="00C87787"/>
    <w:rsid w:val="00CE4D28"/>
    <w:rsid w:val="00CF40CA"/>
    <w:rsid w:val="00DB3C90"/>
    <w:rsid w:val="00E1597B"/>
    <w:rsid w:val="00E31B5A"/>
    <w:rsid w:val="00EE0D97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A007-EA2A-4CA3-9234-D0DF8EFF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2019-07-15T16:18:00Z</dcterms:created>
  <dcterms:modified xsi:type="dcterms:W3CDTF">2019-07-15T16:18:00Z</dcterms:modified>
</cp:coreProperties>
</file>