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143920" w:rsidP="001A45BE">
      <w:pPr>
        <w:jc w:val="right"/>
        <w:rPr>
          <w:b/>
        </w:rPr>
      </w:pPr>
      <w:r>
        <w:rPr>
          <w:b/>
        </w:rPr>
        <w:t>REC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72324D">
        <w:rPr>
          <w:sz w:val="20"/>
          <w:szCs w:val="20"/>
        </w:rPr>
        <w:t>10</w:t>
      </w:r>
      <w:r w:rsidR="0056729B">
        <w:rPr>
          <w:sz w:val="20"/>
          <w:szCs w:val="20"/>
        </w:rPr>
        <w:t xml:space="preserve">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72324D">
        <w:rPr>
          <w:sz w:val="20"/>
          <w:szCs w:val="20"/>
        </w:rPr>
        <w:t>OCTUBRE DEL 2019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0A42CC">
        <w:rPr>
          <w:sz w:val="20"/>
          <w:szCs w:val="20"/>
        </w:rPr>
        <w:t>Crescencio</w:t>
      </w:r>
      <w:r w:rsidR="0072324D">
        <w:rPr>
          <w:sz w:val="20"/>
          <w:szCs w:val="20"/>
        </w:rPr>
        <w:t xml:space="preserve"> Izaguirre Barrón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72324D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51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72324D">
        <w:rPr>
          <w:sz w:val="20"/>
          <w:szCs w:val="20"/>
        </w:rPr>
        <w:t>190676768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72324D">
        <w:rPr>
          <w:sz w:val="20"/>
          <w:szCs w:val="20"/>
        </w:rPr>
        <w:t>29-07- 2019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5D2699">
        <w:rPr>
          <w:sz w:val="20"/>
          <w:szCs w:val="20"/>
        </w:rPr>
        <w:t xml:space="preserve">Intoxicación por </w:t>
      </w:r>
      <w:proofErr w:type="spellStart"/>
      <w:r w:rsidR="005D2699">
        <w:rPr>
          <w:sz w:val="20"/>
          <w:szCs w:val="20"/>
        </w:rPr>
        <w:t>órgano</w:t>
      </w:r>
      <w:r w:rsidR="0072324D">
        <w:rPr>
          <w:sz w:val="20"/>
          <w:szCs w:val="20"/>
        </w:rPr>
        <w:t>fosforados</w:t>
      </w:r>
      <w:proofErr w:type="spellEnd"/>
      <w:r w:rsidR="0072324D">
        <w:rPr>
          <w:sz w:val="20"/>
          <w:szCs w:val="20"/>
        </w:rPr>
        <w:t>.</w:t>
      </w:r>
      <w:r w:rsidR="00AB7A93">
        <w:rPr>
          <w:sz w:val="20"/>
          <w:szCs w:val="20"/>
        </w:rPr>
        <w:t xml:space="preserve"> 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8C0E1E" w:rsidRDefault="00267369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>Se acude a lo calidad donde se intenta localizar</w:t>
      </w:r>
      <w:r w:rsidR="00E010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familia de fallecido donde nos informan que </w:t>
      </w:r>
      <w:r w:rsidR="00E01006">
        <w:rPr>
          <w:sz w:val="20"/>
          <w:szCs w:val="20"/>
        </w:rPr>
        <w:t>hermano no se encuentra en la localidad</w:t>
      </w:r>
      <w:r w:rsidR="0072324D">
        <w:rPr>
          <w:sz w:val="20"/>
          <w:szCs w:val="20"/>
        </w:rPr>
        <w:t xml:space="preserve">, </w:t>
      </w:r>
      <w:r w:rsidR="000A42CC">
        <w:rPr>
          <w:sz w:val="20"/>
          <w:szCs w:val="20"/>
        </w:rPr>
        <w:t xml:space="preserve"> se entrevista al Sr. Marcelino Serna Terán</w:t>
      </w:r>
      <w:r w:rsidR="005D269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D2699">
        <w:rPr>
          <w:sz w:val="20"/>
          <w:szCs w:val="20"/>
        </w:rPr>
        <w:t xml:space="preserve"> propietario de la parcela donde sucedió el </w:t>
      </w:r>
      <w:r w:rsidR="008C0E1E">
        <w:rPr>
          <w:sz w:val="20"/>
          <w:szCs w:val="20"/>
        </w:rPr>
        <w:t xml:space="preserve">deceso y testigo </w:t>
      </w:r>
      <w:proofErr w:type="spellStart"/>
      <w:r w:rsidR="008C0E1E">
        <w:rPr>
          <w:sz w:val="20"/>
          <w:szCs w:val="20"/>
        </w:rPr>
        <w:t>semi</w:t>
      </w:r>
      <w:proofErr w:type="spellEnd"/>
      <w:r w:rsidR="008C0E1E">
        <w:rPr>
          <w:sz w:val="20"/>
          <w:szCs w:val="20"/>
        </w:rPr>
        <w:t xml:space="preserve"> presencial</w:t>
      </w:r>
      <w:r w:rsidR="005D2699">
        <w:rPr>
          <w:sz w:val="20"/>
          <w:szCs w:val="20"/>
        </w:rPr>
        <w:t>,</w:t>
      </w:r>
      <w:r w:rsidR="000A42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cual refiere que paciente no padecía de ninguna enfermedad a decir de él (no tomaba medicamento de ningún tipo)refiere que era consumidor de alcohol y tabaco de forma regular cada 3 o 5 días a la embriaguez, </w:t>
      </w:r>
      <w:r w:rsidR="000A42CC">
        <w:rPr>
          <w:sz w:val="20"/>
          <w:szCs w:val="20"/>
        </w:rPr>
        <w:t xml:space="preserve">refiere </w:t>
      </w:r>
      <w:r w:rsidR="0072324D">
        <w:rPr>
          <w:sz w:val="20"/>
          <w:szCs w:val="20"/>
        </w:rPr>
        <w:t>que el día 29/07/2019</w:t>
      </w:r>
      <w:r w:rsidR="008C0E1E">
        <w:rPr>
          <w:sz w:val="20"/>
          <w:szCs w:val="20"/>
        </w:rPr>
        <w:t xml:space="preserve"> estando en compañía del occiso</w:t>
      </w:r>
      <w:r w:rsidR="0072324D">
        <w:rPr>
          <w:sz w:val="20"/>
          <w:szCs w:val="20"/>
        </w:rPr>
        <w:t xml:space="preserve">, </w:t>
      </w:r>
      <w:r w:rsidR="008C0E1E">
        <w:rPr>
          <w:sz w:val="20"/>
          <w:szCs w:val="20"/>
        </w:rPr>
        <w:t xml:space="preserve">el señor Crescencio </w:t>
      </w:r>
      <w:r>
        <w:rPr>
          <w:sz w:val="20"/>
          <w:szCs w:val="20"/>
        </w:rPr>
        <w:t>empezó</w:t>
      </w:r>
      <w:r w:rsidR="00E01006">
        <w:rPr>
          <w:sz w:val="20"/>
          <w:szCs w:val="20"/>
        </w:rPr>
        <w:t xml:space="preserve"> a fumigar con insecticida</w:t>
      </w:r>
      <w:r>
        <w:rPr>
          <w:sz w:val="20"/>
          <w:szCs w:val="20"/>
        </w:rPr>
        <w:t xml:space="preserve"> </w:t>
      </w:r>
      <w:r w:rsidR="0072324D">
        <w:rPr>
          <w:sz w:val="20"/>
          <w:szCs w:val="20"/>
        </w:rPr>
        <w:t xml:space="preserve">( </w:t>
      </w:r>
      <w:proofErr w:type="spellStart"/>
      <w:r w:rsidR="0072324D">
        <w:rPr>
          <w:sz w:val="20"/>
          <w:szCs w:val="20"/>
        </w:rPr>
        <w:t>Hierbamina</w:t>
      </w:r>
      <w:proofErr w:type="spellEnd"/>
      <w:r w:rsidR="0072324D">
        <w:rPr>
          <w:sz w:val="20"/>
          <w:szCs w:val="20"/>
        </w:rPr>
        <w:t xml:space="preserve"> ) en parcela donde trabajaba, si</w:t>
      </w:r>
      <w:r w:rsidR="008C0E1E">
        <w:rPr>
          <w:sz w:val="20"/>
          <w:szCs w:val="20"/>
        </w:rPr>
        <w:t>n utilizar equipo de protección</w:t>
      </w:r>
      <w:r w:rsidR="0072324D">
        <w:rPr>
          <w:sz w:val="20"/>
          <w:szCs w:val="20"/>
        </w:rPr>
        <w:t xml:space="preserve">, </w:t>
      </w:r>
      <w:r w:rsidR="008C0E1E">
        <w:rPr>
          <w:sz w:val="20"/>
          <w:szCs w:val="20"/>
        </w:rPr>
        <w:t>iniciando las labores a las 7:00</w:t>
      </w:r>
      <w:r w:rsidR="005D2699">
        <w:rPr>
          <w:sz w:val="20"/>
          <w:szCs w:val="20"/>
        </w:rPr>
        <w:t xml:space="preserve"> am, ubicada en Minas V</w:t>
      </w:r>
      <w:r w:rsidR="007D5569">
        <w:rPr>
          <w:sz w:val="20"/>
          <w:szCs w:val="20"/>
        </w:rPr>
        <w:t>iejas, tirando insecticida 4 veces, cada que fumigaba se fumaba un cigarro, sin presenta</w:t>
      </w:r>
      <w:r w:rsidR="005D2699">
        <w:rPr>
          <w:sz w:val="20"/>
          <w:szCs w:val="20"/>
        </w:rPr>
        <w:t>r datos de intoxicación</w:t>
      </w:r>
      <w:r w:rsidR="008C0E1E">
        <w:rPr>
          <w:sz w:val="20"/>
          <w:szCs w:val="20"/>
        </w:rPr>
        <w:t xml:space="preserve"> (ningún síntoma)</w:t>
      </w:r>
      <w:r w:rsidR="005D2699">
        <w:rPr>
          <w:sz w:val="20"/>
          <w:szCs w:val="20"/>
        </w:rPr>
        <w:t>, en la quinta</w:t>
      </w:r>
      <w:r w:rsidR="007D5569">
        <w:rPr>
          <w:sz w:val="20"/>
          <w:szCs w:val="20"/>
        </w:rPr>
        <w:t xml:space="preserve"> tirada de insecticida,</w:t>
      </w:r>
      <w:r w:rsidR="00B306D4">
        <w:rPr>
          <w:sz w:val="20"/>
          <w:szCs w:val="20"/>
        </w:rPr>
        <w:t xml:space="preserve"> </w:t>
      </w:r>
      <w:r w:rsidR="008C0E1E">
        <w:rPr>
          <w:sz w:val="20"/>
          <w:szCs w:val="20"/>
        </w:rPr>
        <w:t>tardo en regresar a rellenar la  bomba lo que fue sospechoso</w:t>
      </w:r>
      <w:r w:rsidR="003B28EF">
        <w:rPr>
          <w:sz w:val="20"/>
          <w:szCs w:val="20"/>
        </w:rPr>
        <w:t xml:space="preserve"> después de 45 min</w:t>
      </w:r>
      <w:r w:rsidR="00937EF4">
        <w:rPr>
          <w:sz w:val="20"/>
          <w:szCs w:val="20"/>
        </w:rPr>
        <w:t xml:space="preserve"> aproximadamente</w:t>
      </w:r>
      <w:r w:rsidR="005D2699">
        <w:rPr>
          <w:sz w:val="20"/>
          <w:szCs w:val="20"/>
        </w:rPr>
        <w:t>, motivo por el cua</w:t>
      </w:r>
      <w:r w:rsidR="008C0E1E">
        <w:rPr>
          <w:sz w:val="20"/>
          <w:szCs w:val="20"/>
        </w:rPr>
        <w:t>l fue</w:t>
      </w:r>
      <w:r w:rsidR="007D5569">
        <w:rPr>
          <w:sz w:val="20"/>
          <w:szCs w:val="20"/>
        </w:rPr>
        <w:t xml:space="preserve"> a buscarlo, encontrándolo boca </w:t>
      </w:r>
      <w:r w:rsidR="008C0E1E">
        <w:rPr>
          <w:sz w:val="20"/>
          <w:szCs w:val="20"/>
        </w:rPr>
        <w:t>abajo</w:t>
      </w:r>
      <w:r w:rsidR="007D5569">
        <w:rPr>
          <w:sz w:val="20"/>
          <w:szCs w:val="20"/>
        </w:rPr>
        <w:t>, con la mochila puesta</w:t>
      </w:r>
      <w:r w:rsidR="008C0E1E">
        <w:rPr>
          <w:sz w:val="20"/>
          <w:szCs w:val="20"/>
        </w:rPr>
        <w:t xml:space="preserve"> y llena de insecticida, sin signos vitales con ambas manos en garra a la altura del pecho, </w:t>
      </w:r>
      <w:r w:rsidR="007D5569">
        <w:rPr>
          <w:sz w:val="20"/>
          <w:szCs w:val="20"/>
        </w:rPr>
        <w:t xml:space="preserve"> dando</w:t>
      </w:r>
      <w:r w:rsidR="00836D19">
        <w:rPr>
          <w:sz w:val="20"/>
          <w:szCs w:val="20"/>
        </w:rPr>
        <w:t xml:space="preserve"> parte al juez de la localidad</w:t>
      </w:r>
      <w:r w:rsidR="008C0E1E">
        <w:rPr>
          <w:sz w:val="20"/>
          <w:szCs w:val="20"/>
        </w:rPr>
        <w:t xml:space="preserve"> y al médico de clínica de IMSS Bienestar quien verifica la defunción ( en estos momentos medico ya termino servicio social) </w:t>
      </w:r>
      <w:r>
        <w:rPr>
          <w:sz w:val="20"/>
          <w:szCs w:val="20"/>
        </w:rPr>
        <w:t xml:space="preserve">sin poder entrevistar al médico, </w:t>
      </w:r>
      <w:r w:rsidR="008C0E1E">
        <w:rPr>
          <w:sz w:val="20"/>
          <w:szCs w:val="20"/>
        </w:rPr>
        <w:t xml:space="preserve">dando parte al ministerio publico quienes emiten certificado de defunción. </w:t>
      </w:r>
    </w:p>
    <w:p w:rsidR="00B306D4" w:rsidRDefault="008C0E1E" w:rsidP="007E7B9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Hierbamina</w:t>
      </w:r>
      <w:proofErr w:type="spellEnd"/>
      <w:r>
        <w:rPr>
          <w:sz w:val="20"/>
          <w:szCs w:val="20"/>
        </w:rPr>
        <w:t xml:space="preserve">: </w:t>
      </w:r>
      <w:r w:rsidR="00267369">
        <w:rPr>
          <w:sz w:val="20"/>
          <w:szCs w:val="20"/>
        </w:rPr>
        <w:t>Ficha técnica menciona que es h</w:t>
      </w:r>
      <w:r>
        <w:rPr>
          <w:sz w:val="20"/>
          <w:szCs w:val="20"/>
        </w:rPr>
        <w:t>erbicida hormona</w:t>
      </w:r>
      <w:r w:rsidR="00267369"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 w:rsidR="00267369">
        <w:rPr>
          <w:sz w:val="20"/>
          <w:szCs w:val="20"/>
        </w:rPr>
        <w:t>selectiva</w:t>
      </w:r>
      <w:r>
        <w:rPr>
          <w:sz w:val="20"/>
          <w:szCs w:val="20"/>
        </w:rPr>
        <w:t xml:space="preserve">, </w:t>
      </w:r>
      <w:r w:rsidRPr="00267369">
        <w:rPr>
          <w:color w:val="000000"/>
          <w:spacing w:val="-3"/>
          <w:sz w:val="20"/>
          <w:szCs w:val="20"/>
        </w:rPr>
        <w:t>funcionan de forma similar a las fitohormonas del tipo de las auxinas</w:t>
      </w:r>
      <w:r w:rsidR="00267369">
        <w:rPr>
          <w:sz w:val="20"/>
          <w:szCs w:val="20"/>
        </w:rPr>
        <w:t>, categoría toxicológica: ligeramente toxico.</w:t>
      </w:r>
    </w:p>
    <w:p w:rsidR="00267369" w:rsidRDefault="00267369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acuerdo a las condiciones en las que ocurrió el deceso de forma asintomática, la posición en que fue encontrado y la ficha técnica del insecticida se concluye que la causa de defunción no fue </w:t>
      </w:r>
      <w:r w:rsidR="00DE6D92">
        <w:rPr>
          <w:sz w:val="20"/>
          <w:szCs w:val="20"/>
        </w:rPr>
        <w:t>Intoxicación</w:t>
      </w:r>
      <w:r>
        <w:rPr>
          <w:sz w:val="20"/>
          <w:szCs w:val="20"/>
        </w:rPr>
        <w:t xml:space="preserve"> por organofosforados</w:t>
      </w:r>
    </w:p>
    <w:p w:rsidR="00F5275C" w:rsidRDefault="000870C8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</w:t>
      </w:r>
      <w:r w:rsidR="00471C66">
        <w:rPr>
          <w:sz w:val="20"/>
          <w:szCs w:val="20"/>
        </w:rPr>
        <w:t>ectifica</w:t>
      </w:r>
      <w:r w:rsidR="00F5275C">
        <w:rPr>
          <w:sz w:val="20"/>
          <w:szCs w:val="20"/>
        </w:rPr>
        <w:t xml:space="preserve"> diagnóstico de interés epidemiológico: </w:t>
      </w:r>
    </w:p>
    <w:p w:rsidR="00FF36B6" w:rsidRDefault="00B306D4" w:rsidP="00B82C5F">
      <w:pPr>
        <w:rPr>
          <w:sz w:val="20"/>
          <w:szCs w:val="20"/>
        </w:rPr>
      </w:pPr>
      <w:r>
        <w:rPr>
          <w:sz w:val="20"/>
          <w:szCs w:val="20"/>
        </w:rPr>
        <w:t>a) Infarto agudo</w:t>
      </w:r>
      <w:r w:rsidR="0001016E">
        <w:rPr>
          <w:sz w:val="20"/>
          <w:szCs w:val="20"/>
        </w:rPr>
        <w:t xml:space="preserve"> al miocardio</w:t>
      </w:r>
      <w:r w:rsidR="000870C8">
        <w:rPr>
          <w:sz w:val="20"/>
          <w:szCs w:val="20"/>
        </w:rPr>
        <w:t>…</w:t>
      </w:r>
      <w:r w:rsidR="00F5275C">
        <w:rPr>
          <w:sz w:val="20"/>
          <w:szCs w:val="20"/>
        </w:rPr>
        <w:t>…………………………………</w:t>
      </w:r>
      <w:r w:rsidR="00E4404A">
        <w:rPr>
          <w:sz w:val="20"/>
          <w:szCs w:val="20"/>
        </w:rPr>
        <w:t xml:space="preserve"> </w:t>
      </w:r>
      <w:r w:rsidR="00267369">
        <w:rPr>
          <w:sz w:val="20"/>
          <w:szCs w:val="20"/>
        </w:rPr>
        <w:t xml:space="preserve">sin especificar. </w:t>
      </w:r>
    </w:p>
    <w:p w:rsidR="000A42CC" w:rsidRDefault="000A42CC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E91DA1" w:rsidP="001A45BE">
      <w:pPr>
        <w:spacing w:after="0"/>
        <w:jc w:val="both"/>
        <w:rPr>
          <w:b/>
        </w:rPr>
      </w:pPr>
      <w:r w:rsidRPr="00E91DA1">
        <w:rPr>
          <w:b/>
          <w:noProof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0A42CC">
        <w:rPr>
          <w:b/>
        </w:rPr>
        <w:t>DR. Alejandro González Lezama</w:t>
      </w:r>
    </w:p>
    <w:p w:rsidR="00D61052" w:rsidRPr="00D61052" w:rsidRDefault="000A42CC" w:rsidP="00EF7B7C">
      <w:pPr>
        <w:spacing w:after="0"/>
        <w:jc w:val="both"/>
        <w:rPr>
          <w:b/>
        </w:rPr>
      </w:pPr>
      <w:r>
        <w:rPr>
          <w:b/>
        </w:rPr>
        <w:t>Epidemiólogo Jurisdiccional.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1016E"/>
    <w:rsid w:val="000218F1"/>
    <w:rsid w:val="000556E6"/>
    <w:rsid w:val="000870C8"/>
    <w:rsid w:val="000A3E77"/>
    <w:rsid w:val="000A42CC"/>
    <w:rsid w:val="00143920"/>
    <w:rsid w:val="001A0A99"/>
    <w:rsid w:val="001A45BE"/>
    <w:rsid w:val="002271A1"/>
    <w:rsid w:val="0024511E"/>
    <w:rsid w:val="00250D76"/>
    <w:rsid w:val="00267369"/>
    <w:rsid w:val="002C072B"/>
    <w:rsid w:val="002D352E"/>
    <w:rsid w:val="002E3C27"/>
    <w:rsid w:val="002F2F5A"/>
    <w:rsid w:val="002F78CF"/>
    <w:rsid w:val="00324AE6"/>
    <w:rsid w:val="003670D0"/>
    <w:rsid w:val="003B28EF"/>
    <w:rsid w:val="003C2ADF"/>
    <w:rsid w:val="003D09E4"/>
    <w:rsid w:val="00471C66"/>
    <w:rsid w:val="00473362"/>
    <w:rsid w:val="00482507"/>
    <w:rsid w:val="004C04AF"/>
    <w:rsid w:val="004C65B5"/>
    <w:rsid w:val="004E415E"/>
    <w:rsid w:val="00547992"/>
    <w:rsid w:val="00552CC5"/>
    <w:rsid w:val="00557EE9"/>
    <w:rsid w:val="00560305"/>
    <w:rsid w:val="0056729B"/>
    <w:rsid w:val="00572B72"/>
    <w:rsid w:val="005B0527"/>
    <w:rsid w:val="005C6D0E"/>
    <w:rsid w:val="005D2699"/>
    <w:rsid w:val="005F232B"/>
    <w:rsid w:val="006055CE"/>
    <w:rsid w:val="0072324D"/>
    <w:rsid w:val="007423CA"/>
    <w:rsid w:val="00783E14"/>
    <w:rsid w:val="007D5569"/>
    <w:rsid w:val="007E7B9F"/>
    <w:rsid w:val="00803CC4"/>
    <w:rsid w:val="0083535D"/>
    <w:rsid w:val="00836D19"/>
    <w:rsid w:val="00870707"/>
    <w:rsid w:val="00886B68"/>
    <w:rsid w:val="00895792"/>
    <w:rsid w:val="008C0E1E"/>
    <w:rsid w:val="00917C7D"/>
    <w:rsid w:val="00937EF4"/>
    <w:rsid w:val="00942D69"/>
    <w:rsid w:val="00955909"/>
    <w:rsid w:val="009604C7"/>
    <w:rsid w:val="0098499F"/>
    <w:rsid w:val="00986104"/>
    <w:rsid w:val="009D0207"/>
    <w:rsid w:val="00A20D8D"/>
    <w:rsid w:val="00A43886"/>
    <w:rsid w:val="00A6264B"/>
    <w:rsid w:val="00A66FDA"/>
    <w:rsid w:val="00A70E57"/>
    <w:rsid w:val="00A9447F"/>
    <w:rsid w:val="00AA76A0"/>
    <w:rsid w:val="00AB7A93"/>
    <w:rsid w:val="00B306D4"/>
    <w:rsid w:val="00B41290"/>
    <w:rsid w:val="00B41400"/>
    <w:rsid w:val="00B43194"/>
    <w:rsid w:val="00B656C3"/>
    <w:rsid w:val="00B77911"/>
    <w:rsid w:val="00B82C5F"/>
    <w:rsid w:val="00B8551F"/>
    <w:rsid w:val="00C44D21"/>
    <w:rsid w:val="00C56475"/>
    <w:rsid w:val="00C85F35"/>
    <w:rsid w:val="00C90252"/>
    <w:rsid w:val="00CA6C78"/>
    <w:rsid w:val="00D035D4"/>
    <w:rsid w:val="00D43B8E"/>
    <w:rsid w:val="00D61052"/>
    <w:rsid w:val="00D7203D"/>
    <w:rsid w:val="00DA3218"/>
    <w:rsid w:val="00DA5FE9"/>
    <w:rsid w:val="00DE57CC"/>
    <w:rsid w:val="00DE6D92"/>
    <w:rsid w:val="00E01006"/>
    <w:rsid w:val="00E4404A"/>
    <w:rsid w:val="00E521FD"/>
    <w:rsid w:val="00E91DA1"/>
    <w:rsid w:val="00E937B8"/>
    <w:rsid w:val="00EF7B7C"/>
    <w:rsid w:val="00F12E9A"/>
    <w:rsid w:val="00F25434"/>
    <w:rsid w:val="00F5275C"/>
    <w:rsid w:val="00F64476"/>
    <w:rsid w:val="00F853D6"/>
    <w:rsid w:val="00F87265"/>
    <w:rsid w:val="00FD6D52"/>
    <w:rsid w:val="00FF1AAC"/>
    <w:rsid w:val="00FF36B6"/>
    <w:rsid w:val="00FF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6</cp:revision>
  <cp:lastPrinted>2019-10-16T14:22:00Z</cp:lastPrinted>
  <dcterms:created xsi:type="dcterms:W3CDTF">2019-10-16T15:05:00Z</dcterms:created>
  <dcterms:modified xsi:type="dcterms:W3CDTF">2019-10-16T17:13:00Z</dcterms:modified>
</cp:coreProperties>
</file>