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F74497">
        <w:rPr>
          <w:rFonts w:ascii="Arial" w:hAnsi="Arial" w:cs="Arial"/>
          <w:sz w:val="20"/>
          <w:szCs w:val="20"/>
          <w:lang w:val="es-MX"/>
        </w:rPr>
        <w:t>: 09/09</w:t>
      </w:r>
      <w:r w:rsidRPr="00C66C0F">
        <w:rPr>
          <w:rFonts w:ascii="Arial" w:hAnsi="Arial" w:cs="Arial"/>
          <w:sz w:val="20"/>
          <w:szCs w:val="20"/>
          <w:lang w:val="es-MX"/>
        </w:rPr>
        <w:t>/2019.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2F2643" w:rsidRPr="00C66C0F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AF5458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NOMBRE DEL</w:t>
      </w:r>
      <w:r w:rsidR="005702FB">
        <w:rPr>
          <w:rFonts w:ascii="Arial" w:hAnsi="Arial" w:cs="Arial"/>
          <w:sz w:val="20"/>
          <w:szCs w:val="20"/>
          <w:lang w:val="es-MX"/>
        </w:rPr>
        <w:t xml:space="preserve"> PACIENTE: </w:t>
      </w:r>
      <w:r w:rsidR="00F74497">
        <w:rPr>
          <w:rFonts w:ascii="Arial" w:hAnsi="Arial" w:cs="Arial"/>
          <w:sz w:val="20"/>
          <w:szCs w:val="20"/>
          <w:lang w:val="es-MX"/>
        </w:rPr>
        <w:t>FLORIANO ENCARNACION CRUZ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EDAD:</w:t>
      </w:r>
      <w:r w:rsidR="00F74497">
        <w:rPr>
          <w:rFonts w:ascii="Arial" w:hAnsi="Arial" w:cs="Arial"/>
          <w:sz w:val="20"/>
          <w:szCs w:val="20"/>
          <w:lang w:val="es-MX"/>
        </w:rPr>
        <w:t xml:space="preserve"> 68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AÑOS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DOMICILIO: </w:t>
      </w:r>
      <w:r w:rsidR="00F74497">
        <w:rPr>
          <w:rFonts w:ascii="Arial" w:hAnsi="Arial" w:cs="Arial"/>
          <w:sz w:val="20"/>
          <w:szCs w:val="20"/>
          <w:lang w:val="es-MX"/>
        </w:rPr>
        <w:t>BARRIO LOS MIGUELES S/N, LA CEIBA, AXTLA DE TERRAZAS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 FECHA DE DEFUNCION: </w:t>
      </w:r>
      <w:r w:rsidR="00F74497">
        <w:rPr>
          <w:rFonts w:ascii="Arial" w:hAnsi="Arial" w:cs="Arial"/>
          <w:sz w:val="20"/>
          <w:szCs w:val="20"/>
          <w:lang w:val="es-MX"/>
        </w:rPr>
        <w:t xml:space="preserve">19 DE AGOSTO 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2019 </w:t>
      </w:r>
    </w:p>
    <w:p w:rsidR="00AF5458" w:rsidRPr="00C66C0F" w:rsidRDefault="009D094F" w:rsidP="00D01450">
      <w:pPr>
        <w:jc w:val="both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</w:t>
      </w:r>
      <w:r w:rsidR="00D01450" w:rsidRPr="00C66C0F">
        <w:rPr>
          <w:rFonts w:ascii="Arial" w:hAnsi="Arial" w:cs="Arial"/>
          <w:sz w:val="20"/>
          <w:szCs w:val="20"/>
          <w:lang w:val="es-MX"/>
        </w:rPr>
        <w:t xml:space="preserve"> FOLIO DE CER</w:t>
      </w:r>
      <w:r w:rsidR="00F74497">
        <w:rPr>
          <w:rFonts w:ascii="Arial" w:hAnsi="Arial" w:cs="Arial"/>
          <w:sz w:val="20"/>
          <w:szCs w:val="20"/>
          <w:lang w:val="es-MX"/>
        </w:rPr>
        <w:t>TIFICADO: 190678505</w:t>
      </w:r>
    </w:p>
    <w:p w:rsidR="00AF5458" w:rsidRPr="00C66C0F" w:rsidRDefault="00AF5458" w:rsidP="00D014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9375" w:type="dxa"/>
        <w:tblInd w:w="765" w:type="dxa"/>
        <w:tblLayout w:type="fixed"/>
        <w:tblLook w:val="04A0" w:firstRow="1" w:lastRow="0" w:firstColumn="1" w:lastColumn="0" w:noHBand="0" w:noVBand="1"/>
      </w:tblPr>
      <w:tblGrid>
        <w:gridCol w:w="2278"/>
        <w:gridCol w:w="4465"/>
        <w:gridCol w:w="1276"/>
        <w:gridCol w:w="1356"/>
      </w:tblGrid>
      <w:tr w:rsidR="0012500A" w:rsidRPr="00C66C0F" w:rsidTr="003B2CF3">
        <w:trPr>
          <w:trHeight w:val="8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PARTEI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A)</w:t>
            </w:r>
            <w:r w:rsidR="00F74497" w:rsidRPr="00DC3D5B">
              <w:rPr>
                <w:rFonts w:ascii="Arial" w:hAnsi="Arial" w:cs="Arial"/>
                <w:sz w:val="18"/>
                <w:szCs w:val="20"/>
              </w:rPr>
              <w:t>PARO CARDIACO</w:t>
            </w:r>
          </w:p>
          <w:p w:rsidR="0012500A" w:rsidRPr="00DC3D5B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B) </w:t>
            </w:r>
            <w:r w:rsidR="00F74497" w:rsidRPr="00DC3D5B">
              <w:rPr>
                <w:rFonts w:ascii="Arial" w:hAnsi="Arial" w:cs="Arial"/>
                <w:sz w:val="18"/>
                <w:szCs w:val="20"/>
              </w:rPr>
              <w:t xml:space="preserve">PARO RESPIRATORIO </w:t>
            </w:r>
          </w:p>
          <w:p w:rsidR="0012500A" w:rsidRPr="00DC3D5B" w:rsidRDefault="00F7449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C)NEUMONIA ADQUIRIDA EN LA COMUNIDAD </w:t>
            </w:r>
          </w:p>
          <w:p w:rsidR="0012500A" w:rsidRPr="00DC3D5B" w:rsidRDefault="0012500A" w:rsidP="00C50D46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D) </w:t>
            </w:r>
            <w:r w:rsidR="00F74497" w:rsidRPr="00DC3D5B">
              <w:rPr>
                <w:rFonts w:ascii="Arial" w:hAnsi="Arial" w:cs="Arial"/>
                <w:sz w:val="18"/>
                <w:szCs w:val="20"/>
              </w:rPr>
              <w:t>ENF</w:t>
            </w:r>
            <w:r w:rsidR="002E69FA" w:rsidRPr="00DC3D5B">
              <w:rPr>
                <w:rFonts w:ascii="Arial" w:hAnsi="Arial" w:cs="Arial"/>
                <w:sz w:val="18"/>
                <w:szCs w:val="20"/>
              </w:rPr>
              <w:t>ERMEDAD PULMONAR OBSTRUCTIVA CRÓ</w:t>
            </w:r>
            <w:r w:rsidR="00F74497" w:rsidRPr="00DC3D5B">
              <w:rPr>
                <w:rFonts w:ascii="Arial" w:hAnsi="Arial" w:cs="Arial"/>
                <w:sz w:val="18"/>
                <w:szCs w:val="20"/>
              </w:rPr>
              <w:t>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DC3D5B" w:rsidRDefault="00F7449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5 MIN </w:t>
            </w:r>
            <w:r w:rsidR="0012500A" w:rsidRPr="00DC3D5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F74497" w:rsidRPr="00DC3D5B" w:rsidRDefault="00F7449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5 MIN</w:t>
            </w:r>
          </w:p>
          <w:p w:rsidR="00F74497" w:rsidRPr="00DC3D5B" w:rsidRDefault="00F7449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20 DÍAS</w:t>
            </w:r>
          </w:p>
          <w:p w:rsidR="00F74497" w:rsidRPr="00DC3D5B" w:rsidRDefault="00F7449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F74497" w:rsidRPr="00DC3D5B" w:rsidRDefault="00F7449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2 AÑOS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DC3D5B" w:rsidRDefault="002E69F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I469</w:t>
            </w:r>
          </w:p>
          <w:p w:rsidR="00223C2E" w:rsidRPr="00DC3D5B" w:rsidRDefault="002E69F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R092</w:t>
            </w:r>
          </w:p>
          <w:p w:rsidR="00223C2E" w:rsidRPr="00DC3D5B" w:rsidRDefault="002E69F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J159</w:t>
            </w:r>
          </w:p>
          <w:p w:rsidR="00223C2E" w:rsidRPr="00DC3D5B" w:rsidRDefault="00223C2E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2E69FA" w:rsidRPr="00DC3D5B" w:rsidRDefault="002E69F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J449</w:t>
            </w:r>
          </w:p>
        </w:tc>
      </w:tr>
      <w:tr w:rsidR="0012500A" w:rsidRPr="00C66C0F" w:rsidTr="00DC3D5B">
        <w:trPr>
          <w:trHeight w:val="7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PARTE 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A)</w:t>
            </w:r>
            <w:r w:rsidR="00F74497" w:rsidRPr="00DC3D5B">
              <w:rPr>
                <w:rFonts w:ascii="Arial" w:hAnsi="Arial" w:cs="Arial"/>
                <w:sz w:val="18"/>
                <w:szCs w:val="20"/>
              </w:rPr>
              <w:t>TUBERCULOSIS PULMONAR REINFECCION FASE INTENSIVA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DC3D5B" w:rsidRDefault="00F74497" w:rsidP="0077045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15 DIAS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DC3D5B" w:rsidRDefault="002E69FA" w:rsidP="000F3C7A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A150</w:t>
            </w:r>
          </w:p>
        </w:tc>
      </w:tr>
    </w:tbl>
    <w:p w:rsidR="00FF6CD6" w:rsidRPr="00C66C0F" w:rsidRDefault="00FF6CD6" w:rsidP="00C66C0F">
      <w:pPr>
        <w:jc w:val="both"/>
        <w:rPr>
          <w:rFonts w:ascii="Arial" w:hAnsi="Arial" w:cs="Arial"/>
          <w:sz w:val="20"/>
          <w:szCs w:val="20"/>
        </w:rPr>
      </w:pPr>
    </w:p>
    <w:p w:rsidR="0072361F" w:rsidRDefault="002E69FA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Paciente masculino de 68 años de edad, </w:t>
      </w:r>
      <w:r w:rsidR="000A2290">
        <w:rPr>
          <w:rFonts w:ascii="Arial" w:hAnsi="Arial" w:cs="Arial"/>
          <w:sz w:val="20"/>
          <w:szCs w:val="20"/>
        </w:rPr>
        <w:t xml:space="preserve">con antecedente de EPOC </w:t>
      </w:r>
      <w:r w:rsidR="00DC3D5B">
        <w:rPr>
          <w:rFonts w:ascii="Arial" w:hAnsi="Arial" w:cs="Arial"/>
          <w:sz w:val="20"/>
          <w:szCs w:val="20"/>
        </w:rPr>
        <w:t>de 2 años de evolución</w:t>
      </w:r>
      <w:r w:rsidR="000A2290">
        <w:rPr>
          <w:rFonts w:ascii="Arial" w:hAnsi="Arial" w:cs="Arial"/>
          <w:sz w:val="20"/>
          <w:szCs w:val="20"/>
        </w:rPr>
        <w:t>,</w:t>
      </w:r>
      <w:r w:rsidR="00260BF1">
        <w:rPr>
          <w:rFonts w:ascii="Arial" w:hAnsi="Arial" w:cs="Arial"/>
          <w:sz w:val="20"/>
          <w:szCs w:val="20"/>
        </w:rPr>
        <w:t xml:space="preserve"> se refiere en nota médica con antecedente de tuberculosis pulmonar, familiares desconocen sobre padecimientos previos del paciente.</w:t>
      </w:r>
      <w:r w:rsidR="000A2290">
        <w:rPr>
          <w:rFonts w:ascii="Arial" w:hAnsi="Arial" w:cs="Arial"/>
          <w:sz w:val="20"/>
          <w:szCs w:val="20"/>
        </w:rPr>
        <w:t xml:space="preserve"> P</w:t>
      </w:r>
      <w:r w:rsidR="008D137F">
        <w:rPr>
          <w:rFonts w:ascii="Arial" w:hAnsi="Arial" w:cs="Arial"/>
          <w:sz w:val="20"/>
          <w:szCs w:val="20"/>
        </w:rPr>
        <w:t>adecimiento actual  de 2</w:t>
      </w:r>
      <w:r w:rsidR="000A2290">
        <w:rPr>
          <w:rFonts w:ascii="Arial" w:hAnsi="Arial" w:cs="Arial"/>
          <w:sz w:val="20"/>
          <w:szCs w:val="20"/>
        </w:rPr>
        <w:t xml:space="preserve"> meses de evolución con tos productiva de secreciones amarillentas , hemoptoica , pérdida de peso de 45 a 36 kg aproximadamente y fiebre no cuantificada por lo que es llevado </w:t>
      </w:r>
      <w:r w:rsidR="008D137F">
        <w:rPr>
          <w:rFonts w:ascii="Arial" w:hAnsi="Arial" w:cs="Arial"/>
          <w:sz w:val="20"/>
          <w:szCs w:val="20"/>
        </w:rPr>
        <w:t xml:space="preserve">el día 25 de julio 2019 </w:t>
      </w:r>
      <w:r w:rsidR="000A2290">
        <w:rPr>
          <w:rFonts w:ascii="Arial" w:hAnsi="Arial" w:cs="Arial"/>
          <w:sz w:val="20"/>
          <w:szCs w:val="20"/>
        </w:rPr>
        <w:t>a HR #16 AXTLA DE TERRAZAS</w:t>
      </w:r>
      <w:r w:rsidR="008D137F">
        <w:rPr>
          <w:rFonts w:ascii="Arial" w:hAnsi="Arial" w:cs="Arial"/>
          <w:sz w:val="20"/>
          <w:szCs w:val="20"/>
        </w:rPr>
        <w:t xml:space="preserve">, </w:t>
      </w:r>
      <w:r w:rsidR="000A2290">
        <w:rPr>
          <w:rFonts w:ascii="Arial" w:hAnsi="Arial" w:cs="Arial"/>
          <w:sz w:val="20"/>
          <w:szCs w:val="20"/>
        </w:rPr>
        <w:t xml:space="preserve"> donde </w:t>
      </w:r>
      <w:r w:rsidR="008D137F">
        <w:rPr>
          <w:rFonts w:ascii="Arial" w:hAnsi="Arial" w:cs="Arial"/>
          <w:sz w:val="20"/>
          <w:szCs w:val="20"/>
        </w:rPr>
        <w:t xml:space="preserve">se diagnostica Neumonía adquirida en la comunidad, </w:t>
      </w:r>
      <w:r w:rsidR="00D304CD">
        <w:rPr>
          <w:rFonts w:ascii="Arial" w:hAnsi="Arial" w:cs="Arial"/>
          <w:sz w:val="20"/>
          <w:szCs w:val="20"/>
        </w:rPr>
        <w:t xml:space="preserve">PROTOCOLO DE TBP  con baciloscopias seriada de 3 positivas, </w:t>
      </w:r>
      <w:r w:rsidR="008D137F">
        <w:rPr>
          <w:rFonts w:ascii="Arial" w:hAnsi="Arial" w:cs="Arial"/>
          <w:sz w:val="20"/>
          <w:szCs w:val="20"/>
        </w:rPr>
        <w:t xml:space="preserve">siendo egresado </w:t>
      </w:r>
      <w:r w:rsidR="000A2290">
        <w:rPr>
          <w:rFonts w:ascii="Arial" w:hAnsi="Arial" w:cs="Arial"/>
          <w:sz w:val="20"/>
          <w:szCs w:val="20"/>
        </w:rPr>
        <w:t xml:space="preserve">el día 8 de agosto 2019 con diagnóstico de TBP REINFECCIÓN, iniciando fase intensiva de tratamiento para tuberculosis, presentando posteriormente defunción el día 19 de agosto 2019.  </w:t>
      </w:r>
    </w:p>
    <w:p w:rsidR="008D137F" w:rsidRDefault="008D137F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0A2290" w:rsidRDefault="008D137F" w:rsidP="00DC3D5B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Paciente masculino de la séptima década de la vida</w:t>
      </w:r>
      <w:r w:rsidR="00260BF1">
        <w:rPr>
          <w:rFonts w:ascii="Arial" w:hAnsi="Arial" w:cs="Arial"/>
          <w:sz w:val="20"/>
          <w:szCs w:val="20"/>
        </w:rPr>
        <w:t xml:space="preserve">, que debuta </w:t>
      </w:r>
      <w:r>
        <w:rPr>
          <w:rFonts w:ascii="Arial" w:hAnsi="Arial" w:cs="Arial"/>
          <w:sz w:val="20"/>
          <w:szCs w:val="20"/>
        </w:rPr>
        <w:t xml:space="preserve">como sintomático respiratorio, </w:t>
      </w:r>
      <w:r w:rsidR="00D304CD">
        <w:rPr>
          <w:rFonts w:ascii="Arial" w:hAnsi="Arial" w:cs="Arial"/>
          <w:sz w:val="20"/>
          <w:szCs w:val="20"/>
        </w:rPr>
        <w:t xml:space="preserve">con protocolo de estudio de TBP positivo por Baciloscopia de 3 agosto 2019, </w:t>
      </w:r>
      <w:r>
        <w:rPr>
          <w:rFonts w:ascii="Arial" w:hAnsi="Arial" w:cs="Arial"/>
          <w:sz w:val="20"/>
          <w:szCs w:val="20"/>
        </w:rPr>
        <w:t xml:space="preserve">que a decir de nota medica de egreso de HR 16 AXTLA DE TERRAZAS se encuentra paciente con TBP POR REINFECCCÓN, iniciando protocolo de tratamiento, </w:t>
      </w:r>
      <w:r w:rsidR="00D304CD">
        <w:rPr>
          <w:rFonts w:ascii="Arial" w:hAnsi="Arial" w:cs="Arial"/>
          <w:sz w:val="20"/>
          <w:szCs w:val="20"/>
        </w:rPr>
        <w:t xml:space="preserve">por lo que se ratifica diagnóstico de </w:t>
      </w:r>
      <w:r>
        <w:rPr>
          <w:rFonts w:ascii="Arial" w:hAnsi="Arial" w:cs="Arial"/>
          <w:sz w:val="20"/>
          <w:szCs w:val="20"/>
        </w:rPr>
        <w:t xml:space="preserve">TUBERCULOSIS PULMONAR POR </w:t>
      </w:r>
      <w:r w:rsidR="00D304CD">
        <w:rPr>
          <w:rFonts w:ascii="Arial" w:hAnsi="Arial" w:cs="Arial"/>
          <w:sz w:val="20"/>
          <w:szCs w:val="20"/>
        </w:rPr>
        <w:t xml:space="preserve">REINFECCIÓN. </w:t>
      </w:r>
    </w:p>
    <w:p w:rsidR="00DC3D5B" w:rsidRPr="00DC3D5B" w:rsidRDefault="00DC3D5B" w:rsidP="00DC3D5B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p w:rsidR="006B5E33" w:rsidRPr="00223C2E" w:rsidRDefault="00AF5458" w:rsidP="00223C2E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  <w:r w:rsidRPr="00C66C0F">
        <w:rPr>
          <w:rFonts w:ascii="Arial" w:hAnsi="Arial" w:cs="Arial"/>
          <w:sz w:val="20"/>
          <w:szCs w:val="20"/>
        </w:rPr>
        <w:t>Diagnostico posterior a la investigación:</w:t>
      </w:r>
    </w:p>
    <w:p w:rsidR="00AF5458" w:rsidRPr="00C66C0F" w:rsidRDefault="00AF5458" w:rsidP="00AF5458">
      <w:pPr>
        <w:pStyle w:val="Prrafodelista"/>
        <w:ind w:left="765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65" w:type="dxa"/>
        <w:tblLayout w:type="fixed"/>
        <w:tblLook w:val="04A0" w:firstRow="1" w:lastRow="0" w:firstColumn="1" w:lastColumn="0" w:noHBand="0" w:noVBand="1"/>
      </w:tblPr>
      <w:tblGrid>
        <w:gridCol w:w="2224"/>
        <w:gridCol w:w="4094"/>
        <w:gridCol w:w="1417"/>
        <w:gridCol w:w="1418"/>
      </w:tblGrid>
      <w:tr w:rsidR="0012500A" w:rsidRPr="00C66C0F" w:rsidTr="008B4C89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PARTEI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A)</w:t>
            </w:r>
            <w:r w:rsidR="0072361F" w:rsidRPr="00DC3D5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E69FA" w:rsidRPr="00DC3D5B">
              <w:rPr>
                <w:rFonts w:ascii="Arial" w:hAnsi="Arial" w:cs="Arial"/>
                <w:sz w:val="18"/>
                <w:szCs w:val="20"/>
              </w:rPr>
              <w:t>PARO CARDIACO</w:t>
            </w:r>
          </w:p>
          <w:p w:rsidR="0012500A" w:rsidRPr="00DC3D5B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B) </w:t>
            </w:r>
            <w:r w:rsidR="00D304CD">
              <w:rPr>
                <w:rFonts w:ascii="Arial" w:hAnsi="Arial" w:cs="Arial"/>
                <w:sz w:val="18"/>
                <w:szCs w:val="20"/>
              </w:rPr>
              <w:t>NEUMONIA ADQUIRI</w:t>
            </w:r>
            <w:r w:rsidR="002E69FA" w:rsidRPr="00DC3D5B">
              <w:rPr>
                <w:rFonts w:ascii="Arial" w:hAnsi="Arial" w:cs="Arial"/>
                <w:sz w:val="18"/>
                <w:szCs w:val="20"/>
              </w:rPr>
              <w:t>DA EN LA COMUNIDAD</w:t>
            </w:r>
          </w:p>
          <w:p w:rsidR="0012500A" w:rsidRPr="00DC3D5B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C) </w:t>
            </w:r>
            <w:r w:rsidR="00D304CD">
              <w:rPr>
                <w:rFonts w:ascii="Arial" w:hAnsi="Arial" w:cs="Arial"/>
                <w:sz w:val="18"/>
                <w:szCs w:val="20"/>
              </w:rPr>
              <w:t xml:space="preserve">TUBERCULOSIS PULMONAR </w:t>
            </w:r>
          </w:p>
          <w:p w:rsidR="0012500A" w:rsidRPr="00DC3D5B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D)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DC3D5B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 MIN</w:t>
            </w:r>
          </w:p>
          <w:p w:rsidR="00DC3D5B" w:rsidRDefault="00DC3D5B" w:rsidP="00DC3D5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15 DIAS </w:t>
            </w:r>
          </w:p>
          <w:p w:rsidR="00DC3D5B" w:rsidRDefault="00DC3D5B" w:rsidP="00DC3D5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DC3D5B" w:rsidRPr="00DC3D5B" w:rsidRDefault="00D304CD" w:rsidP="00DC3D5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3 MESES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DC3D5B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I469</w:t>
            </w:r>
          </w:p>
          <w:p w:rsidR="00DC3D5B" w:rsidRDefault="00DC3D5B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R092</w:t>
            </w:r>
          </w:p>
          <w:p w:rsidR="00DC3D5B" w:rsidRDefault="00DC3D5B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D304CD" w:rsidRPr="00DC3D5B" w:rsidRDefault="00D304CD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A150</w:t>
            </w:r>
            <w:bookmarkStart w:id="0" w:name="_GoBack"/>
            <w:bookmarkEnd w:id="0"/>
          </w:p>
        </w:tc>
      </w:tr>
      <w:tr w:rsidR="0012500A" w:rsidRPr="00C66C0F" w:rsidTr="00223C2E">
        <w:trPr>
          <w:trHeight w:val="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PARTE II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DC3D5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A)</w:t>
            </w:r>
            <w:r w:rsidR="002E69FA" w:rsidRPr="00DC3D5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304CD" w:rsidRPr="00DC3D5B">
              <w:rPr>
                <w:rFonts w:ascii="Arial" w:hAnsi="Arial" w:cs="Arial"/>
                <w:sz w:val="18"/>
                <w:szCs w:val="20"/>
              </w:rPr>
              <w:t>ENFERMEDAD PULMONAR OBSTRUCTIVA CRONICA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DC3D5B" w:rsidRDefault="00D304CD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2 años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DC3D5B" w:rsidRDefault="00D304CD" w:rsidP="008B4C8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J449</w:t>
            </w:r>
          </w:p>
        </w:tc>
      </w:tr>
    </w:tbl>
    <w:p w:rsidR="00AF5458" w:rsidRDefault="00AF5458" w:rsidP="00AF5458">
      <w:pPr>
        <w:jc w:val="both"/>
        <w:rPr>
          <w:rStyle w:val="nfasis"/>
        </w:rPr>
      </w:pPr>
    </w:p>
    <w:p w:rsidR="00DC3D5B" w:rsidRDefault="00DC3D5B" w:rsidP="00DC3D5B">
      <w:pPr>
        <w:jc w:val="both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   A T E N T A M E N T E</w:t>
      </w:r>
    </w:p>
    <w:p w:rsidR="00A50A59" w:rsidRPr="00DC3D5B" w:rsidRDefault="00DC3D5B" w:rsidP="00DC3D5B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</w:t>
      </w:r>
      <w:r w:rsidR="00AF5458" w:rsidRPr="00223C2E">
        <w:rPr>
          <w:rFonts w:ascii="Arial" w:hAnsi="Arial" w:cs="Arial"/>
          <w:sz w:val="22"/>
        </w:rPr>
        <w:t xml:space="preserve">  EL COORDINADOR DE EPIDEMIOLO</w:t>
      </w:r>
      <w:r w:rsidR="00C66C0F" w:rsidRPr="00223C2E">
        <w:rPr>
          <w:rFonts w:ascii="Arial" w:hAnsi="Arial" w:cs="Arial"/>
          <w:sz w:val="22"/>
        </w:rPr>
        <w:t>GIA JURISDICCION VI TAMAZUNCHALE</w:t>
      </w:r>
    </w:p>
    <w:p w:rsidR="001D682E" w:rsidRDefault="00A50A59" w:rsidP="00AF5458">
      <w:pPr>
        <w:rPr>
          <w:rFonts w:ascii="Arial" w:hAnsi="Arial" w:cs="Arial"/>
          <w:sz w:val="18"/>
        </w:rPr>
      </w:pPr>
      <w:r w:rsidRPr="00223C2E">
        <w:rPr>
          <w:rFonts w:ascii="Arial" w:hAnsi="Arial" w:cs="Arial"/>
          <w:sz w:val="18"/>
        </w:rPr>
        <w:t xml:space="preserve">            </w:t>
      </w:r>
      <w:r w:rsidR="00223C2E">
        <w:rPr>
          <w:rFonts w:ascii="Arial" w:hAnsi="Arial" w:cs="Arial"/>
          <w:sz w:val="18"/>
        </w:rPr>
        <w:t xml:space="preserve"> </w:t>
      </w:r>
    </w:p>
    <w:p w:rsidR="001D682E" w:rsidRDefault="001D682E" w:rsidP="00AF5458">
      <w:pPr>
        <w:rPr>
          <w:rFonts w:ascii="Arial" w:hAnsi="Arial" w:cs="Arial"/>
          <w:sz w:val="18"/>
        </w:rPr>
      </w:pPr>
    </w:p>
    <w:p w:rsidR="001D682E" w:rsidRDefault="001D682E" w:rsidP="00AF5458">
      <w:pPr>
        <w:rPr>
          <w:rFonts w:ascii="Arial" w:hAnsi="Arial" w:cs="Arial"/>
          <w:sz w:val="18"/>
        </w:rPr>
      </w:pPr>
    </w:p>
    <w:p w:rsidR="001D682E" w:rsidRPr="00223C2E" w:rsidRDefault="001D682E" w:rsidP="001D682E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223C2E">
        <w:rPr>
          <w:rFonts w:ascii="Arial" w:hAnsi="Arial" w:cs="Arial"/>
          <w:b/>
          <w:bCs/>
          <w:sz w:val="20"/>
          <w:szCs w:val="22"/>
        </w:rPr>
        <w:t xml:space="preserve">            DR JOSÉ LUIS PEREZ CERVANTES </w:t>
      </w:r>
    </w:p>
    <w:p w:rsidR="00477456" w:rsidRPr="00223C2E" w:rsidRDefault="001D682E" w:rsidP="00AF54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 xml:space="preserve">             </w:t>
      </w:r>
      <w:r w:rsidR="00A50A59" w:rsidRPr="00223C2E">
        <w:rPr>
          <w:rFonts w:ascii="Arial" w:hAnsi="Arial" w:cs="Arial"/>
          <w:sz w:val="18"/>
        </w:rPr>
        <w:t xml:space="preserve"> </w:t>
      </w:r>
      <w:r w:rsidR="00AF5458" w:rsidRPr="00223C2E">
        <w:rPr>
          <w:rFonts w:ascii="Arial" w:hAnsi="Arial" w:cs="Arial"/>
          <w:sz w:val="18"/>
        </w:rPr>
        <w:t>D´AYRV</w:t>
      </w:r>
    </w:p>
    <w:sectPr w:rsidR="00477456" w:rsidRPr="00223C2E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E7" w:rsidRDefault="00F667E7" w:rsidP="00735E15">
      <w:r>
        <w:separator/>
      </w:r>
    </w:p>
  </w:endnote>
  <w:endnote w:type="continuationSeparator" w:id="0">
    <w:p w:rsidR="00F667E7" w:rsidRDefault="00F667E7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E7" w:rsidRDefault="00F667E7" w:rsidP="00735E15">
      <w:r>
        <w:separator/>
      </w:r>
    </w:p>
  </w:footnote>
  <w:footnote w:type="continuationSeparator" w:id="0">
    <w:p w:rsidR="00F667E7" w:rsidRDefault="00F667E7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6B" w:rsidRDefault="00D2696B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s-MX" w:eastAsia="es-MX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96B" w:rsidRPr="00D2696B" w:rsidRDefault="00D2696B" w:rsidP="00D2696B">
    <w:pPr>
      <w:spacing w:line="200" w:lineRule="exact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D2696B" w:rsidRDefault="00D2696B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193E22" w:rsidRPr="00D2696B" w:rsidRDefault="00D2696B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2"/>
  </w:num>
  <w:num w:numId="9">
    <w:abstractNumId w:val="11"/>
  </w:num>
  <w:num w:numId="10">
    <w:abstractNumId w:val="19"/>
  </w:num>
  <w:num w:numId="11">
    <w:abstractNumId w:val="8"/>
  </w:num>
  <w:num w:numId="12">
    <w:abstractNumId w:val="14"/>
  </w:num>
  <w:num w:numId="13">
    <w:abstractNumId w:val="15"/>
  </w:num>
  <w:num w:numId="14">
    <w:abstractNumId w:val="17"/>
  </w:num>
  <w:num w:numId="15">
    <w:abstractNumId w:val="9"/>
  </w:num>
  <w:num w:numId="16">
    <w:abstractNumId w:val="22"/>
  </w:num>
  <w:num w:numId="17">
    <w:abstractNumId w:val="10"/>
  </w:num>
  <w:num w:numId="18">
    <w:abstractNumId w:val="0"/>
  </w:num>
  <w:num w:numId="19">
    <w:abstractNumId w:val="5"/>
  </w:num>
  <w:num w:numId="20">
    <w:abstractNumId w:val="16"/>
  </w:num>
  <w:num w:numId="21">
    <w:abstractNumId w:val="12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42371"/>
    <w:rsid w:val="00052E39"/>
    <w:rsid w:val="00066FF1"/>
    <w:rsid w:val="00074E90"/>
    <w:rsid w:val="00076DFE"/>
    <w:rsid w:val="0008735C"/>
    <w:rsid w:val="000A04E6"/>
    <w:rsid w:val="000A2290"/>
    <w:rsid w:val="000A7AED"/>
    <w:rsid w:val="000B610D"/>
    <w:rsid w:val="000C165D"/>
    <w:rsid w:val="000C2B6E"/>
    <w:rsid w:val="000D7B02"/>
    <w:rsid w:val="000F3C7A"/>
    <w:rsid w:val="0012500A"/>
    <w:rsid w:val="001370F7"/>
    <w:rsid w:val="0016717D"/>
    <w:rsid w:val="00167A05"/>
    <w:rsid w:val="001709DE"/>
    <w:rsid w:val="00175F0C"/>
    <w:rsid w:val="00176FD3"/>
    <w:rsid w:val="00193E22"/>
    <w:rsid w:val="001A2936"/>
    <w:rsid w:val="001B39AD"/>
    <w:rsid w:val="001D1964"/>
    <w:rsid w:val="001D682E"/>
    <w:rsid w:val="001E085F"/>
    <w:rsid w:val="001F24E7"/>
    <w:rsid w:val="0021662C"/>
    <w:rsid w:val="002224CC"/>
    <w:rsid w:val="00223C2E"/>
    <w:rsid w:val="002525AB"/>
    <w:rsid w:val="00260BF1"/>
    <w:rsid w:val="00262652"/>
    <w:rsid w:val="00292690"/>
    <w:rsid w:val="002B6A10"/>
    <w:rsid w:val="002C640B"/>
    <w:rsid w:val="002E592E"/>
    <w:rsid w:val="002E69FA"/>
    <w:rsid w:val="002F1923"/>
    <w:rsid w:val="002F2643"/>
    <w:rsid w:val="00304C92"/>
    <w:rsid w:val="003067A7"/>
    <w:rsid w:val="00306C34"/>
    <w:rsid w:val="003602C7"/>
    <w:rsid w:val="00373021"/>
    <w:rsid w:val="0037565E"/>
    <w:rsid w:val="003B2CF3"/>
    <w:rsid w:val="003C1D55"/>
    <w:rsid w:val="003D4C17"/>
    <w:rsid w:val="00417AC5"/>
    <w:rsid w:val="00445273"/>
    <w:rsid w:val="004521F5"/>
    <w:rsid w:val="004549C7"/>
    <w:rsid w:val="0045502D"/>
    <w:rsid w:val="0046365A"/>
    <w:rsid w:val="00467BDE"/>
    <w:rsid w:val="00477456"/>
    <w:rsid w:val="00492993"/>
    <w:rsid w:val="004B2EBF"/>
    <w:rsid w:val="004C6D7E"/>
    <w:rsid w:val="004D26AB"/>
    <w:rsid w:val="004E4008"/>
    <w:rsid w:val="00504F5F"/>
    <w:rsid w:val="005079E9"/>
    <w:rsid w:val="00514596"/>
    <w:rsid w:val="00532A3B"/>
    <w:rsid w:val="005702FB"/>
    <w:rsid w:val="005B7DFC"/>
    <w:rsid w:val="005C1E5B"/>
    <w:rsid w:val="005D1976"/>
    <w:rsid w:val="005D2BC7"/>
    <w:rsid w:val="005E45C3"/>
    <w:rsid w:val="005F1A58"/>
    <w:rsid w:val="00606CA8"/>
    <w:rsid w:val="00616A51"/>
    <w:rsid w:val="006311AB"/>
    <w:rsid w:val="00634B2F"/>
    <w:rsid w:val="006450D2"/>
    <w:rsid w:val="0065215F"/>
    <w:rsid w:val="006779E1"/>
    <w:rsid w:val="006A01BD"/>
    <w:rsid w:val="006A3059"/>
    <w:rsid w:val="006B5E33"/>
    <w:rsid w:val="006E1F68"/>
    <w:rsid w:val="006E2A7A"/>
    <w:rsid w:val="006E6704"/>
    <w:rsid w:val="0070147E"/>
    <w:rsid w:val="0071545F"/>
    <w:rsid w:val="0072361F"/>
    <w:rsid w:val="00735E15"/>
    <w:rsid w:val="00761B58"/>
    <w:rsid w:val="007820A8"/>
    <w:rsid w:val="007A6763"/>
    <w:rsid w:val="007B537E"/>
    <w:rsid w:val="007C6E58"/>
    <w:rsid w:val="007E3AB9"/>
    <w:rsid w:val="007E5536"/>
    <w:rsid w:val="007F4D68"/>
    <w:rsid w:val="00811B73"/>
    <w:rsid w:val="00812574"/>
    <w:rsid w:val="00830986"/>
    <w:rsid w:val="00854F2B"/>
    <w:rsid w:val="00877855"/>
    <w:rsid w:val="00896BC8"/>
    <w:rsid w:val="008A6170"/>
    <w:rsid w:val="008D04E9"/>
    <w:rsid w:val="008D137F"/>
    <w:rsid w:val="008F75D3"/>
    <w:rsid w:val="0091730A"/>
    <w:rsid w:val="00926E87"/>
    <w:rsid w:val="0094006A"/>
    <w:rsid w:val="00941A65"/>
    <w:rsid w:val="00960718"/>
    <w:rsid w:val="00975BCB"/>
    <w:rsid w:val="0098577E"/>
    <w:rsid w:val="009957E9"/>
    <w:rsid w:val="00997F59"/>
    <w:rsid w:val="009A1DCA"/>
    <w:rsid w:val="009B0A7D"/>
    <w:rsid w:val="009C7AD8"/>
    <w:rsid w:val="009D094F"/>
    <w:rsid w:val="00A236B0"/>
    <w:rsid w:val="00A24714"/>
    <w:rsid w:val="00A31EA8"/>
    <w:rsid w:val="00A50A59"/>
    <w:rsid w:val="00A520B9"/>
    <w:rsid w:val="00A5674D"/>
    <w:rsid w:val="00A56948"/>
    <w:rsid w:val="00A6114A"/>
    <w:rsid w:val="00A6670F"/>
    <w:rsid w:val="00A743F6"/>
    <w:rsid w:val="00A968DD"/>
    <w:rsid w:val="00AB2D01"/>
    <w:rsid w:val="00AD1FBC"/>
    <w:rsid w:val="00AE4E5A"/>
    <w:rsid w:val="00AF44E9"/>
    <w:rsid w:val="00AF5458"/>
    <w:rsid w:val="00B05E28"/>
    <w:rsid w:val="00B15E25"/>
    <w:rsid w:val="00B42EA9"/>
    <w:rsid w:val="00B65E85"/>
    <w:rsid w:val="00B66D94"/>
    <w:rsid w:val="00B8404E"/>
    <w:rsid w:val="00B97DD4"/>
    <w:rsid w:val="00BA6A8D"/>
    <w:rsid w:val="00BB5769"/>
    <w:rsid w:val="00BC53C8"/>
    <w:rsid w:val="00BE547D"/>
    <w:rsid w:val="00C35820"/>
    <w:rsid w:val="00C50D46"/>
    <w:rsid w:val="00C66C0F"/>
    <w:rsid w:val="00C84F37"/>
    <w:rsid w:val="00C93844"/>
    <w:rsid w:val="00C94A65"/>
    <w:rsid w:val="00CC0339"/>
    <w:rsid w:val="00CD788E"/>
    <w:rsid w:val="00CF2FEE"/>
    <w:rsid w:val="00D01450"/>
    <w:rsid w:val="00D0206F"/>
    <w:rsid w:val="00D14B1A"/>
    <w:rsid w:val="00D2601E"/>
    <w:rsid w:val="00D2696B"/>
    <w:rsid w:val="00D27CC6"/>
    <w:rsid w:val="00D304CD"/>
    <w:rsid w:val="00D40A16"/>
    <w:rsid w:val="00D40AAC"/>
    <w:rsid w:val="00D60260"/>
    <w:rsid w:val="00D8509A"/>
    <w:rsid w:val="00D9156E"/>
    <w:rsid w:val="00DB4C29"/>
    <w:rsid w:val="00DC3D5B"/>
    <w:rsid w:val="00E03D27"/>
    <w:rsid w:val="00E14A77"/>
    <w:rsid w:val="00E44687"/>
    <w:rsid w:val="00E507D1"/>
    <w:rsid w:val="00E61D73"/>
    <w:rsid w:val="00E7523A"/>
    <w:rsid w:val="00E7600D"/>
    <w:rsid w:val="00EB69AF"/>
    <w:rsid w:val="00EC157E"/>
    <w:rsid w:val="00ED0D7C"/>
    <w:rsid w:val="00ED10B9"/>
    <w:rsid w:val="00ED2686"/>
    <w:rsid w:val="00EE4CF5"/>
    <w:rsid w:val="00EF3F58"/>
    <w:rsid w:val="00F16E46"/>
    <w:rsid w:val="00F33BE5"/>
    <w:rsid w:val="00F446E3"/>
    <w:rsid w:val="00F60412"/>
    <w:rsid w:val="00F667E7"/>
    <w:rsid w:val="00F74497"/>
    <w:rsid w:val="00F81A30"/>
    <w:rsid w:val="00FA11BD"/>
    <w:rsid w:val="00FB4577"/>
    <w:rsid w:val="00FB46E9"/>
    <w:rsid w:val="00FB5796"/>
    <w:rsid w:val="00FC58A9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00A070-199E-4209-B90C-5A4727B0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creator>spps</dc:creator>
  <cp:lastModifiedBy>Epi</cp:lastModifiedBy>
  <cp:revision>54</cp:revision>
  <cp:lastPrinted>2019-02-05T22:19:00Z</cp:lastPrinted>
  <dcterms:created xsi:type="dcterms:W3CDTF">2019-05-28T15:03:00Z</dcterms:created>
  <dcterms:modified xsi:type="dcterms:W3CDTF">2019-09-09T20:51:00Z</dcterms:modified>
</cp:coreProperties>
</file>