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A" w:rsidRPr="001614EE" w:rsidRDefault="00C6233F" w:rsidP="002A45FA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</w:t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1A4888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            </w:t>
      </w:r>
      <w:r w:rsidR="00346533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015CBC" w:rsidRPr="001614EE" w:rsidRDefault="00015CBC" w:rsidP="000E4E84">
      <w:pPr>
        <w:jc w:val="center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8E2175" w:rsidRPr="001614EE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1A5942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Resumen Clínico de Mortalidad.     </w:t>
      </w:r>
    </w:p>
    <w:p w:rsidR="008E2175" w:rsidRPr="00BD5EBA" w:rsidRDefault="008E2175" w:rsidP="00BD5EBA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     </w:t>
      </w:r>
    </w:p>
    <w:p w:rsidR="001A5942" w:rsidRPr="001614EE" w:rsidRDefault="008E2175" w:rsidP="008E2175">
      <w:pPr>
        <w:tabs>
          <w:tab w:val="left" w:pos="1960"/>
        </w:tabs>
        <w:ind w:right="1134"/>
        <w:rPr>
          <w:rFonts w:ascii="Arial" w:hAnsi="Arial" w:cs="Arial"/>
          <w:b/>
          <w:sz w:val="20"/>
          <w:szCs w:val="20"/>
          <w:lang w:val="es-MX"/>
        </w:rPr>
      </w:pPr>
      <w:r w:rsidRPr="001614EE">
        <w:rPr>
          <w:rFonts w:ascii="Arial" w:hAnsi="Arial" w:cs="Arial"/>
          <w:b/>
          <w:sz w:val="20"/>
          <w:szCs w:val="20"/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1614EE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1614EE" w:rsidRDefault="008E2175" w:rsidP="00192C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EA72E4">
              <w:rPr>
                <w:rFonts w:ascii="Arial" w:hAnsi="Arial" w:cs="Arial"/>
                <w:sz w:val="20"/>
                <w:szCs w:val="20"/>
              </w:rPr>
              <w:t xml:space="preserve"> Gilberto Rubio López</w:t>
            </w:r>
          </w:p>
          <w:p w:rsidR="008E2175" w:rsidRPr="006E5F13" w:rsidRDefault="00EA72E4" w:rsidP="00192CB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AFILIACION:  1 M 1960</w:t>
            </w:r>
            <w:r w:rsidR="00CA608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SS</w:t>
            </w:r>
          </w:p>
          <w:p w:rsidR="008E2175" w:rsidRPr="006E5F13" w:rsidRDefault="008E2175" w:rsidP="00192C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UMF ADSC: </w:t>
            </w:r>
            <w:r w:rsidR="00EA72E4">
              <w:rPr>
                <w:rFonts w:ascii="Arial" w:hAnsi="Arial" w:cs="Arial"/>
                <w:sz w:val="20"/>
                <w:szCs w:val="20"/>
                <w:lang w:val="es-MX"/>
              </w:rPr>
              <w:t xml:space="preserve"> Hidalgo</w:t>
            </w:r>
          </w:p>
          <w:p w:rsidR="008E2175" w:rsidRPr="001614EE" w:rsidRDefault="00BE618C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065B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A72E4">
              <w:rPr>
                <w:rFonts w:ascii="Arial" w:hAnsi="Arial" w:cs="Arial"/>
                <w:sz w:val="20"/>
                <w:szCs w:val="20"/>
              </w:rPr>
              <w:t>El Coyol, Chapulhuacan, Hidalgo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DIAGNÓSTICO:</w:t>
            </w:r>
            <w:r w:rsidR="003B708F"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Sospecha COVID 19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 xml:space="preserve">CERTIFICADO No: </w:t>
            </w:r>
            <w:r w:rsidR="00EA72E4">
              <w:rPr>
                <w:rFonts w:ascii="Arial" w:hAnsi="Arial" w:cs="Arial"/>
                <w:sz w:val="20"/>
                <w:szCs w:val="20"/>
              </w:rPr>
              <w:t xml:space="preserve"> 2006367054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LUGAR DE LA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Carretera San Martin Km 3, Zacatipan, Tamazunchale,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DIAGNÓSTICOS DE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1614EE" w:rsidTr="00191CB9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065B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Neumonía adquirida en la comunidad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1CB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065B75" w:rsidP="00191C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Sospechoso de COVID 19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3B708F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HORA DE DEFUNCIÓN:</w:t>
            </w:r>
            <w:r w:rsidR="00EA72E4">
              <w:rPr>
                <w:rFonts w:ascii="Arial" w:hAnsi="Arial" w:cs="Arial"/>
                <w:sz w:val="20"/>
                <w:szCs w:val="20"/>
              </w:rPr>
              <w:t xml:space="preserve"> 18:1</w:t>
            </w:r>
            <w:r w:rsidR="00065B75">
              <w:rPr>
                <w:rFonts w:ascii="Arial" w:hAnsi="Arial" w:cs="Arial"/>
                <w:sz w:val="20"/>
                <w:szCs w:val="20"/>
              </w:rPr>
              <w:t>0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horas.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FECHA DE DEFUNCION</w:t>
            </w:r>
            <w:r w:rsidR="00065B75">
              <w:rPr>
                <w:rFonts w:ascii="Arial" w:hAnsi="Arial" w:cs="Arial"/>
                <w:sz w:val="20"/>
                <w:szCs w:val="20"/>
              </w:rPr>
              <w:t>: 1</w:t>
            </w:r>
            <w:r w:rsidR="006E5F13">
              <w:rPr>
                <w:rFonts w:ascii="Arial" w:hAnsi="Arial" w:cs="Arial"/>
                <w:sz w:val="20"/>
                <w:szCs w:val="20"/>
              </w:rPr>
              <w:t>1</w:t>
            </w:r>
            <w:r w:rsidR="00CA6081">
              <w:rPr>
                <w:rFonts w:ascii="Arial" w:hAnsi="Arial" w:cs="Arial"/>
                <w:sz w:val="20"/>
                <w:szCs w:val="20"/>
              </w:rPr>
              <w:t>.06</w:t>
            </w:r>
            <w:r w:rsidRPr="001614EE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CERTIFICANTE:</w:t>
            </w:r>
            <w:r w:rsidR="006E5F1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EA72E4">
              <w:rPr>
                <w:rFonts w:ascii="Arial" w:hAnsi="Arial" w:cs="Arial"/>
                <w:sz w:val="20"/>
                <w:szCs w:val="20"/>
                <w:lang w:val="pt-BR"/>
              </w:rPr>
              <w:t>Dra. Janeth Amador Francisco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CÉDULA:</w:t>
            </w:r>
            <w:r w:rsidR="00EA72E4">
              <w:rPr>
                <w:rFonts w:ascii="Arial" w:hAnsi="Arial" w:cs="Arial"/>
                <w:sz w:val="20"/>
                <w:szCs w:val="20"/>
                <w:lang w:val="pt-BR"/>
              </w:rPr>
              <w:t xml:space="preserve"> 4731944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P</w:t>
            </w:r>
            <w:r w:rsidRPr="001614EE">
              <w:rPr>
                <w:rFonts w:ascii="Arial" w:hAnsi="Arial" w:cs="Arial"/>
                <w:b/>
                <w:sz w:val="20"/>
                <w:szCs w:val="20"/>
              </w:rPr>
              <w:t>ROCEDIMIENTOS QUIRÚRGICOS: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2E4">
              <w:rPr>
                <w:rFonts w:ascii="Arial" w:hAnsi="Arial" w:cs="Arial"/>
                <w:sz w:val="20"/>
                <w:szCs w:val="20"/>
              </w:rPr>
              <w:t>Interrogados y negados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FACTORES DE RIESGO ASOCIADOS</w:t>
            </w:r>
            <w:r w:rsidR="001614EE" w:rsidRPr="001614E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72E4">
              <w:rPr>
                <w:rFonts w:ascii="Arial" w:hAnsi="Arial" w:cs="Arial"/>
                <w:sz w:val="20"/>
                <w:szCs w:val="20"/>
              </w:rPr>
              <w:t xml:space="preserve"> Ninguno</w:t>
            </w:r>
            <w:r w:rsidR="000461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1614EE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EVOLUCION CLINICA</w:t>
                  </w:r>
                </w:p>
              </w:tc>
            </w:tr>
            <w:tr w:rsidR="008E2175" w:rsidRPr="001614EE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ANTECEDENTES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E3E" w:rsidRPr="001614EE" w:rsidRDefault="00CA1E3E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>PNP. Escolaridad: secundari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a, </w:t>
                  </w:r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 xml:space="preserve">estado civil: unión libre, ocupación jornalero. Manejo previo </w:t>
                  </w:r>
                  <w:proofErr w:type="spellStart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>clarix</w:t>
                  </w:r>
                  <w:proofErr w:type="spellEnd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 xml:space="preserve"> cada 12 horas, paracetamol 500 </w:t>
                  </w:r>
                  <w:proofErr w:type="spellStart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>mgrs</w:t>
                  </w:r>
                  <w:proofErr w:type="spellEnd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 xml:space="preserve"> cada 8 </w:t>
                  </w:r>
                  <w:proofErr w:type="spellStart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>hroas</w:t>
                  </w:r>
                  <w:proofErr w:type="spellEnd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>bromhexina</w:t>
                  </w:r>
                  <w:proofErr w:type="spellEnd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 xml:space="preserve"> 5 </w:t>
                  </w:r>
                  <w:proofErr w:type="spellStart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>mls</w:t>
                  </w:r>
                  <w:proofErr w:type="spellEnd"/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 xml:space="preserve"> cada 8 horas.</w:t>
                  </w:r>
                </w:p>
              </w:tc>
            </w:tr>
            <w:tr w:rsidR="008E2175" w:rsidRPr="001614EE" w:rsidTr="000461FF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E3E" w:rsidRDefault="00EA72E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</w:t>
                  </w:r>
                  <w:r w:rsidR="00CA1E3E">
                    <w:rPr>
                      <w:rFonts w:ascii="Arial" w:hAnsi="Arial" w:cs="Arial"/>
                      <w:sz w:val="20"/>
                      <w:szCs w:val="20"/>
                    </w:rPr>
                    <w:t xml:space="preserve">.06.2020 </w:t>
                  </w:r>
                </w:p>
                <w:p w:rsidR="00BE618C" w:rsidRPr="001614EE" w:rsidRDefault="00EA72E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CA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:00 p</w:t>
                  </w:r>
                  <w:r w:rsidR="00CA1E3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6081" w:rsidRDefault="00CA1E3E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VALORACION Unidad Médica M</w:t>
                  </w:r>
                  <w:r w:rsidR="00EA72E4">
                    <w:rPr>
                      <w:rFonts w:ascii="Arial" w:hAnsi="Arial" w:cs="Arial"/>
                      <w:sz w:val="20"/>
                      <w:szCs w:val="20"/>
                    </w:rPr>
                    <w:t xml:space="preserve">óvil IRAS. SIGNOS VITALES. </w:t>
                  </w:r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TA 120/80mmHg, FC 120 </w:t>
                  </w:r>
                  <w:proofErr w:type="spellStart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lpm</w:t>
                  </w:r>
                  <w:proofErr w:type="spellEnd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FR 48 rpm, </w:t>
                  </w:r>
                  <w:proofErr w:type="spellStart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Sat</w:t>
                  </w:r>
                  <w:proofErr w:type="spellEnd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O2 60%, </w:t>
                  </w:r>
                  <w:proofErr w:type="spellStart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temp</w:t>
                  </w:r>
                  <w:proofErr w:type="spellEnd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36.5°C, peso 60 </w:t>
                  </w:r>
                  <w:proofErr w:type="spellStart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kgs</w:t>
                  </w:r>
                  <w:proofErr w:type="spellEnd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talla 1.62 </w:t>
                  </w:r>
                  <w:proofErr w:type="spellStart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cms</w:t>
                  </w:r>
                  <w:proofErr w:type="spellEnd"/>
                  <w:r w:rsidR="00EA72E4" w:rsidRPr="00EA72E4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  <w:p w:rsidR="00EA72E4" w:rsidRDefault="00EA72E4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Inicia padecimiento hace 1 semana cefalea, mialgias, artralgias, tos no productiva, fiebre, el 04 junio 2020 acude con medico particular el cual indica manejo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especifico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dentro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antecendentes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a pesar de manejo no se observa mejoría, se agrega datos de dificultad respiratoria. </w:t>
                  </w:r>
                </w:p>
                <w:p w:rsidR="00EA72E4" w:rsidRDefault="00EA72E4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A la exploración física se encuentra neurológicamente integro, cráneo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normocefalo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pupilas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isocoricas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normoreactivas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narinas permeables, cavidad oral con regular estado de hidratación en paladar blando con placas blanquecinas, faringe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hiperemica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cuello sin adenopatías, disociación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toraco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abdominal, uso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musculos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accesorios, campos pulmonares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hipoventilados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predominio región apical derecha, no agregados, ruidos cardiacos rítmicos aumentados de frecuencia, abdomen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asignologico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extremidades integras y funcionales. </w:t>
                  </w:r>
                </w:p>
                <w:p w:rsidR="00EA72E4" w:rsidRDefault="00EA72E4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Diagnostico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adquirida en la comunidad/sospechoso a COVID 19.</w:t>
                  </w:r>
                </w:p>
                <w:p w:rsidR="00EA72E4" w:rsidRDefault="00EA72E4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Plan: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claritromicina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500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mgrs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oral cada 12 horas</w:t>
                  </w:r>
                </w:p>
                <w:p w:rsidR="00EA72E4" w:rsidRDefault="00EA72E4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Ceftriaxona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1 gr intravenoso cada 12 horas</w:t>
                  </w:r>
                </w:p>
                <w:p w:rsidR="00EA72E4" w:rsidRDefault="00EA72E4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Paracetamol 500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mgrs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cada 8horas por razón necesaria</w:t>
                  </w:r>
                </w:p>
                <w:p w:rsidR="009B2FC2" w:rsidRPr="006F0985" w:rsidRDefault="00EA72E4" w:rsidP="00EA72E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Pasa área </w:t>
                  </w:r>
                  <w:proofErr w:type="spellStart"/>
                  <w:r w:rsidR="006F098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covid</w:t>
                  </w:r>
                  <w:proofErr w:type="spellEnd"/>
                </w:p>
              </w:tc>
            </w:tr>
            <w:tr w:rsidR="008E2175" w:rsidRPr="00BB4C63" w:rsidTr="000461FF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9CD" w:rsidRDefault="009B2FC2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08.06.2020</w:t>
                  </w:r>
                </w:p>
                <w:p w:rsidR="009B2FC2" w:rsidRPr="001614EE" w:rsidRDefault="006F098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15:00</w:t>
                  </w:r>
                  <w:r w:rsidR="009B2FC2">
                    <w:rPr>
                      <w:rFonts w:ascii="Arial" w:hAnsi="Arial" w:cs="Arial"/>
                      <w:sz w:val="20"/>
                      <w:szCs w:val="20"/>
                    </w:rPr>
                    <w:t xml:space="preserve"> p.m.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C63" w:rsidRDefault="006F0985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MEDICINA INTERNA. SIGNOS VITALES. FC 120, FR 30, TA 130/80, Sat O2 80%,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mascarilla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simple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6F0985" w:rsidRPr="001614EE" w:rsidRDefault="006F0985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Masculino 60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años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dia estancia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hospitalaria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NAC CURB 1 + hipoxemia,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refiere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disnea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actualmente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dolor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taquipneico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edema,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177mil,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luecos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12mil, solicito radiografia tórax, laboratórios ordinários,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pronostico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malo.</w:t>
                  </w:r>
                </w:p>
              </w:tc>
            </w:tr>
            <w:tr w:rsidR="008E2175" w:rsidRPr="00BB4C63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0CA1" w:rsidRDefault="00BB4C63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lastRenderedPageBreak/>
                    <w:t>09.06.2020</w:t>
                  </w:r>
                </w:p>
                <w:p w:rsidR="00BB4C63" w:rsidRPr="00BB4C63" w:rsidRDefault="006F0985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09:3</w:t>
                  </w:r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0</w:t>
                  </w:r>
                  <w:proofErr w:type="gram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6586" w:rsidRDefault="006F0985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VALORACION URGENCIAS. CURB 65 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punto+hipoxemia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Q sofá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NEWS 8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</w:t>
                  </w:r>
                </w:p>
                <w:p w:rsidR="006F0985" w:rsidRDefault="006F0985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exploracion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consciente,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poco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cooperador, orientado 3 esferas Glasgow 15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pares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craneales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íntegros,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lateralizacion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focalizacion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ligera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palidez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regular estado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hidratacion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piel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tegumentos, pupilas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isocoricas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normoreflexicas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cuello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ingurgitacion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yugular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faringe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hiperemica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ambos hemitórax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hipoventilados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predomínio hemitórax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estertores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bilaterales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com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O2 84%, oxigeno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suplementario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mascarilla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com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reservorio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polipneico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precordio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rítmico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agregados, abdômen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blando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depresible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irritacion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peritoneal, ruídos peristálticos presentes, extremidades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normotroficas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pulsos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distales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presentes,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llenado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capilar 2 segundos.</w:t>
                  </w:r>
                </w:p>
                <w:p w:rsidR="006F0985" w:rsidRDefault="006F0985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Analisis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Masculino de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6ª década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vida ingressado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sospecha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19, se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toma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muestra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ingreso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en espera de resultado, se solicita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nueva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radiografia de tórax, continua antipirético y antibiótico, paciente 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aislamiento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pronostico</w:t>
                  </w:r>
                  <w:proofErr w:type="spellEnd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malo, paciente com NEWS 8 </w:t>
                  </w:r>
                  <w:proofErr w:type="spellStart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 realiza referencia a </w:t>
                  </w:r>
                  <w:proofErr w:type="spellStart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siguiente</w:t>
                  </w:r>
                  <w:proofErr w:type="spellEnd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nível de </w:t>
                  </w:r>
                  <w:proofErr w:type="spellStart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atencion</w:t>
                  </w:r>
                  <w:proofErr w:type="spellEnd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9F608D" w:rsidRPr="00BB4C63" w:rsidRDefault="009F608D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Radiografia tórax 09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junio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2020. Opacidade focal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aumento de densidade difuso,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patron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intersticial focal de predomínio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patron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alvéolo intersticial infiltrados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bilaterales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ERVI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5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CF54C3" w:rsidRPr="00BB4C63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1F7E" w:rsidRDefault="00635D52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10.06.2020</w:t>
                  </w:r>
                </w:p>
                <w:p w:rsidR="00635D52" w:rsidRPr="00BB4C63" w:rsidRDefault="009F608D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17:30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7EA7" w:rsidRDefault="00635D52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MEDICO DEL NIÑO Y DEL ADULTO.</w:t>
                  </w:r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SIGNOS VITALES. FC 98, FR 41 </w:t>
                  </w:r>
                  <w:proofErr w:type="spellStart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temp</w:t>
                  </w:r>
                  <w:proofErr w:type="spellEnd"/>
                  <w:r w:rsidR="009F608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36.7°C.</w:t>
                  </w:r>
                </w:p>
                <w:p w:rsidR="00635D52" w:rsidRPr="00BB4C63" w:rsidRDefault="009F608D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Ilegible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635D52" w:rsidRPr="00BB4C63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D52" w:rsidRDefault="00635D52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11.06.2020</w:t>
                  </w:r>
                </w:p>
                <w:p w:rsidR="00635D52" w:rsidRDefault="009F608D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11:45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D52" w:rsidRDefault="009F608D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MEDICINA INTERNA. SIGNOS VITALES. TA 140/80, FC 130, FR 36,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Temp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37.0°C,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pSO2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80%.</w:t>
                  </w:r>
                </w:p>
                <w:p w:rsidR="009F608D" w:rsidRDefault="009F608D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Paciente 60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años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4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dias estancia, diagnósticos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em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comunidad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severa por hipoxemia +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sosp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19 +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infeccion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vias urinarias.</w:t>
                  </w:r>
                </w:p>
                <w:p w:rsidR="009F608D" w:rsidRDefault="009F608D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Refiere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mejoria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em estado general pero persiste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disnea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mínimos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esfuerzos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se intente decúbito prono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vigil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cual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no tolera. </w:t>
                  </w:r>
                </w:p>
                <w:p w:rsidR="009F608D" w:rsidRDefault="009F608D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Alerta, orientado,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posicion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libremente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pero limitada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disnea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cianosis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uso de músculos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accesorios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estúdios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extension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: últimos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9jun2020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neutrofilia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hiperglucemia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ego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leucocitoria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bacteriuria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funguria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</w:t>
                  </w:r>
                </w:p>
                <w:p w:rsidR="009F608D" w:rsidRDefault="009F608D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Radiografia tórax opacidades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bilaterales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patron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intersticial predomínio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parahiliar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635D52" w:rsidRDefault="009F608D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Plan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continuar antibiótico </w:t>
                  </w:r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se considera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adecuada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respuesta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ser </w:t>
                  </w:r>
                  <w:proofErr w:type="spellStart"/>
                  <w:proofErr w:type="gram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el</w:t>
                  </w:r>
                  <w:proofErr w:type="spellEnd"/>
                  <w:proofErr w:type="gram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ultimo pico febril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el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8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junio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2020, se agrega diagnostico de diabetes mellitus por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hiperglucemia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requerir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insulina rápida a pesar de estar em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ayuno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 suspende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procinetico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no se há administrado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azitromicina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ser faltante, se agrega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ceftriaxona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tal motivo.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Pronostico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malo, por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requerir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oxigeno a </w:t>
                  </w:r>
                  <w:proofErr w:type="spellStart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flujos</w:t>
                  </w:r>
                  <w:proofErr w:type="spellEnd"/>
                  <w:r w:rsidR="00DC73F6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altos.</w:t>
                  </w:r>
                </w:p>
              </w:tc>
            </w:tr>
            <w:tr w:rsidR="00DC73F6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73F6" w:rsidRDefault="00DC73F6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11.06.2020</w:t>
                  </w:r>
                </w:p>
                <w:p w:rsidR="00DC73F6" w:rsidRDefault="00DC73F6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23:35 p.m.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73F6" w:rsidRPr="00DC73F6" w:rsidRDefault="00DC73F6" w:rsidP="00A2023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73F6">
                    <w:rPr>
                      <w:rFonts w:ascii="Arial" w:hAnsi="Arial" w:cs="Arial"/>
                      <w:sz w:val="20"/>
                      <w:szCs w:val="20"/>
                    </w:rPr>
                    <w:t xml:space="preserve">NOTA MEDICO DEL NIÑO Y DEL ADULTO. </w:t>
                  </w:r>
                </w:p>
                <w:p w:rsidR="00DC73F6" w:rsidRDefault="00DC73F6" w:rsidP="00A20237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73F6">
                    <w:rPr>
                      <w:rFonts w:ascii="Arial" w:hAnsi="Arial" w:cs="Arial"/>
                      <w:sz w:val="20"/>
                      <w:szCs w:val="20"/>
                    </w:rPr>
                    <w:t xml:space="preserve">Acude familiar hija y hermana para llenado de certificado de </w:t>
                  </w:r>
                  <w:r w:rsidR="00B478B8" w:rsidRPr="00DC73F6">
                    <w:rPr>
                      <w:rFonts w:ascii="Arial" w:hAnsi="Arial" w:cs="Arial"/>
                      <w:sz w:val="20"/>
                      <w:szCs w:val="20"/>
                    </w:rPr>
                    <w:t>defunción</w:t>
                  </w:r>
                  <w:r w:rsidRPr="00DC73F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A20237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237" w:rsidRDefault="00A20237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213" w:rsidRDefault="006C0213" w:rsidP="00B478B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0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08.06.2020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 xml:space="preserve">15.6, </w:t>
                  </w:r>
                  <w:proofErr w:type="spellStart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 xml:space="preserve"> 49.2, </w:t>
                  </w:r>
                  <w:proofErr w:type="spellStart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 xml:space="preserve"> 177mil, leucos 12.90, </w:t>
                  </w:r>
                  <w:proofErr w:type="spellStart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 xml:space="preserve"> 87, </w:t>
                  </w:r>
                  <w:proofErr w:type="spellStart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 xml:space="preserve"> 9.5, </w:t>
                  </w:r>
                  <w:proofErr w:type="spellStart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 w:rsidR="00B478B8">
                    <w:rPr>
                      <w:rFonts w:ascii="Arial" w:hAnsi="Arial" w:cs="Arial"/>
                      <w:sz w:val="20"/>
                      <w:szCs w:val="20"/>
                    </w:rPr>
                    <w:t xml:space="preserve"> 309, BUN 19.16, UREA 41, CR 0.6</w:t>
                  </w:r>
                </w:p>
                <w:p w:rsidR="00B478B8" w:rsidRDefault="00B478B8" w:rsidP="00B478B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0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09.06.2020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14.7,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44.6,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145mil, leucos 15.40,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91.6,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5.6,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181, BUN 18.22, urea 39,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27, amilasa 48,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617, CK Total 24, CK MB 3. EGO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prot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30mg/dl,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cpos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cetonicos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40mg/dl, leucocitos 6-8/c, </w:t>
                  </w:r>
                  <w:r w:rsidR="00330342">
                    <w:rPr>
                      <w:rFonts w:ascii="Arial" w:hAnsi="Arial" w:cs="Arial"/>
                      <w:sz w:val="20"/>
                      <w:szCs w:val="20"/>
                    </w:rPr>
                    <w:t>bacterias moderadas. Hifas de levaduras 2-3/c.</w:t>
                  </w:r>
                </w:p>
                <w:p w:rsidR="00B478B8" w:rsidRDefault="00330342" w:rsidP="00B478B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Gasometría 11.06.2020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7.47, pCO2 36, pO2 42,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144, K 2.9, Ca 0.78,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170,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2.7,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41</w:t>
                  </w:r>
                </w:p>
                <w:p w:rsidR="00050D16" w:rsidRPr="00330342" w:rsidRDefault="00050D16" w:rsidP="00B478B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0D16">
                    <w:rPr>
                      <w:rFonts w:ascii="Arial" w:hAnsi="Arial" w:cs="Arial"/>
                      <w:b/>
                      <w:sz w:val="20"/>
                      <w:szCs w:val="20"/>
                    </w:rPr>
                    <w:t>13.06.2020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SARS COV 2 POSITIVO emitido laboratorio estatal salud publica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330342" w:rsidP="00A2023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Diabetes mellitus de recién </w:t>
                  </w:r>
                  <w:r w:rsidR="00050D16">
                    <w:rPr>
                      <w:rFonts w:ascii="Arial" w:hAnsi="Arial" w:cs="Arial"/>
                      <w:sz w:val="20"/>
                      <w:szCs w:val="20"/>
                    </w:rPr>
                    <w:t>diagnóstico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D16" w:rsidRDefault="009105A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Cabe hacer mención que se ingresa </w:t>
                  </w:r>
                  <w:r w:rsidR="009578FD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datos en plataforma SINOLAVE folio </w:t>
                  </w:r>
                  <w:r w:rsidR="00330342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2020232782</w:t>
                  </w:r>
                  <w:r w:rsidR="00E26DD8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36CDD">
                    <w:rPr>
                      <w:rFonts w:ascii="Arial" w:hAnsi="Arial" w:cs="Arial"/>
                      <w:bCs/>
                      <w:sz w:val="22"/>
                      <w:szCs w:val="32"/>
                    </w:rPr>
                    <w:t>el 09 junio</w:t>
                  </w:r>
                  <w:r w:rsidR="00E26DD8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2020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. </w:t>
                  </w:r>
                  <w:r w:rsidR="00050D16">
                    <w:rPr>
                      <w:rFonts w:ascii="Arial" w:hAnsi="Arial" w:cs="Arial"/>
                      <w:bCs/>
                      <w:sz w:val="22"/>
                      <w:szCs w:val="32"/>
                    </w:rPr>
                    <w:t>Se obtiene resultado positivo SARS COV 2 emitido el 13 junio 2020 en Laboratorio Estatal Salud Publica.</w:t>
                  </w:r>
                </w:p>
                <w:p w:rsidR="00050D16" w:rsidRDefault="00050D16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EE2FFF" w:rsidRDefault="00050D16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lastRenderedPageBreak/>
                    <w:t xml:space="preserve">Por lo que se anexa formato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inegi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anexo 8 con rectificación de variables en relación a causa de defunción.</w:t>
                  </w:r>
                </w:p>
                <w:p w:rsidR="000F1016" w:rsidRDefault="000F1016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0F1016" w:rsidRDefault="000F1016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0F1016" w:rsidRDefault="000F1016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340CA1" w:rsidRDefault="004500E7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De acuerdo al siguiente orden:</w:t>
                  </w:r>
                </w:p>
                <w:p w:rsidR="00EE2FFF" w:rsidRDefault="00EE2FF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EE2FFF" w:rsidRDefault="00EE2FF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6901FC" w:rsidRDefault="006901FC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Parte I</w:t>
                  </w:r>
                </w:p>
                <w:p w:rsidR="004500E7" w:rsidRPr="00EE2FFF" w:rsidRDefault="00EE2FFF" w:rsidP="00EE2FFF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EE2FFF">
                    <w:rPr>
                      <w:sz w:val="20"/>
                      <w:szCs w:val="20"/>
                    </w:rPr>
                    <w:t>Insufi</w:t>
                  </w:r>
                  <w:r w:rsidR="00050D16">
                    <w:rPr>
                      <w:sz w:val="20"/>
                      <w:szCs w:val="20"/>
                    </w:rPr>
                    <w:t>ciencia respiratoria aguda….  1 hora</w:t>
                  </w:r>
                </w:p>
                <w:p w:rsidR="004500E7" w:rsidRPr="00EE2FFF" w:rsidRDefault="00EE2FFF" w:rsidP="00EE2FFF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EE2FFF">
                    <w:rPr>
                      <w:sz w:val="20"/>
                      <w:szCs w:val="20"/>
                    </w:rPr>
                    <w:t>Neumonía</w:t>
                  </w:r>
                  <w:r>
                    <w:rPr>
                      <w:sz w:val="20"/>
                      <w:szCs w:val="20"/>
                    </w:rPr>
                    <w:t xml:space="preserve"> viral, </w:t>
                  </w:r>
                  <w:r w:rsidR="00050D16">
                    <w:rPr>
                      <w:sz w:val="20"/>
                      <w:szCs w:val="20"/>
                    </w:rPr>
                    <w:t>covid 19…………--. 7</w:t>
                  </w:r>
                  <w:r w:rsidR="006901FC" w:rsidRPr="00EE2FFF">
                    <w:rPr>
                      <w:sz w:val="20"/>
                      <w:szCs w:val="20"/>
                    </w:rPr>
                    <w:t xml:space="preserve"> días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>Parte II</w:t>
                  </w:r>
                </w:p>
                <w:p w:rsidR="006901FC" w:rsidRPr="006901FC" w:rsidRDefault="00EE2FFF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0F1016">
                    <w:rPr>
                      <w:rFonts w:ascii="Arial" w:hAnsi="Arial" w:cs="Arial"/>
                      <w:sz w:val="20"/>
                      <w:szCs w:val="20"/>
                    </w:rPr>
                    <w:t xml:space="preserve">       Diabetes mellitus tipo 2……………</w:t>
                  </w:r>
                  <w:r w:rsidR="006901F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050D16">
                    <w:rPr>
                      <w:rFonts w:ascii="Arial" w:hAnsi="Arial" w:cs="Arial"/>
                      <w:sz w:val="20"/>
                      <w:szCs w:val="20"/>
                    </w:rPr>
                    <w:t xml:space="preserve"> 1 mes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2"/>
                      <w:szCs w:val="20"/>
                    </w:rPr>
                  </w:pPr>
                </w:p>
                <w:p w:rsidR="006901FC" w:rsidRPr="006901FC" w:rsidRDefault="006901FC" w:rsidP="006901FC">
                  <w:pPr>
                    <w:ind w:left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Elaboro: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Dra. Maria </w:t>
            </w:r>
            <w:r w:rsidR="00A20237">
              <w:rPr>
                <w:rFonts w:ascii="Arial" w:hAnsi="Arial" w:cs="Arial"/>
                <w:sz w:val="20"/>
                <w:szCs w:val="20"/>
              </w:rPr>
              <w:t>Virginia Nava Alonz</w:t>
            </w:r>
            <w:r w:rsidRPr="001614EE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Coord.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Vig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 xml:space="preserve"> Epidemiológica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1614EE" w:rsidRDefault="008E2175" w:rsidP="00192CB0">
            <w:pPr>
              <w:tabs>
                <w:tab w:val="left" w:pos="1960"/>
              </w:tabs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EB2717" w:rsidRPr="001614EE" w:rsidRDefault="00EB2717" w:rsidP="00EB2717">
      <w:pPr>
        <w:tabs>
          <w:tab w:val="center" w:pos="4252"/>
        </w:tabs>
        <w:suppressAutoHyphens/>
        <w:rPr>
          <w:rFonts w:ascii="Arial" w:hAnsi="Arial" w:cs="Arial"/>
          <w:b/>
          <w:sz w:val="20"/>
          <w:szCs w:val="20"/>
          <w:lang w:val="es-ES" w:eastAsia="ar-SA"/>
        </w:rPr>
      </w:pPr>
    </w:p>
    <w:p w:rsidR="00933838" w:rsidRPr="001614EE" w:rsidRDefault="00933838" w:rsidP="00933838">
      <w:pPr>
        <w:tabs>
          <w:tab w:val="center" w:pos="425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933838" w:rsidRPr="001614EE" w:rsidSect="008E2175">
      <w:headerReference w:type="default" r:id="rId12"/>
      <w:footerReference w:type="default" r:id="rId13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C1" w:rsidRDefault="000F06C1" w:rsidP="00B4228A">
      <w:r>
        <w:separator/>
      </w:r>
    </w:p>
  </w:endnote>
  <w:endnote w:type="continuationSeparator" w:id="0">
    <w:p w:rsidR="000F06C1" w:rsidRDefault="000F06C1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</w:t>
                          </w:r>
                          <w:proofErr w:type="spellEnd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C1" w:rsidRDefault="000F06C1" w:rsidP="00B4228A">
      <w:r>
        <w:separator/>
      </w:r>
    </w:p>
  </w:footnote>
  <w:footnote w:type="continuationSeparator" w:id="0">
    <w:p w:rsidR="000F06C1" w:rsidRDefault="000F06C1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CC22E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945"/>
    <w:multiLevelType w:val="hybridMultilevel"/>
    <w:tmpl w:val="F944273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253F4"/>
    <w:multiLevelType w:val="hybridMultilevel"/>
    <w:tmpl w:val="2948FC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CBC"/>
    <w:rsid w:val="0001624F"/>
    <w:rsid w:val="00025B84"/>
    <w:rsid w:val="0003214C"/>
    <w:rsid w:val="0003323B"/>
    <w:rsid w:val="0003448A"/>
    <w:rsid w:val="00041CB1"/>
    <w:rsid w:val="00042523"/>
    <w:rsid w:val="00043F15"/>
    <w:rsid w:val="000442D3"/>
    <w:rsid w:val="000444AF"/>
    <w:rsid w:val="000461FF"/>
    <w:rsid w:val="00050B36"/>
    <w:rsid w:val="00050D16"/>
    <w:rsid w:val="00065680"/>
    <w:rsid w:val="00065B75"/>
    <w:rsid w:val="00070294"/>
    <w:rsid w:val="00070657"/>
    <w:rsid w:val="00071C46"/>
    <w:rsid w:val="0007775F"/>
    <w:rsid w:val="00083DD4"/>
    <w:rsid w:val="00097839"/>
    <w:rsid w:val="000A1383"/>
    <w:rsid w:val="000A67B1"/>
    <w:rsid w:val="000B73C8"/>
    <w:rsid w:val="000C1456"/>
    <w:rsid w:val="000C1776"/>
    <w:rsid w:val="000C1ED8"/>
    <w:rsid w:val="000C3F67"/>
    <w:rsid w:val="000C53C1"/>
    <w:rsid w:val="000C65D6"/>
    <w:rsid w:val="000D499F"/>
    <w:rsid w:val="000D4F19"/>
    <w:rsid w:val="000E4E84"/>
    <w:rsid w:val="000E7A92"/>
    <w:rsid w:val="000F06C1"/>
    <w:rsid w:val="000F1016"/>
    <w:rsid w:val="000F56BB"/>
    <w:rsid w:val="001015D4"/>
    <w:rsid w:val="00101E43"/>
    <w:rsid w:val="00110A15"/>
    <w:rsid w:val="00112DCA"/>
    <w:rsid w:val="00113939"/>
    <w:rsid w:val="00117B35"/>
    <w:rsid w:val="001427BB"/>
    <w:rsid w:val="00143325"/>
    <w:rsid w:val="00144B99"/>
    <w:rsid w:val="00147BC2"/>
    <w:rsid w:val="0015296E"/>
    <w:rsid w:val="001614EE"/>
    <w:rsid w:val="0016387A"/>
    <w:rsid w:val="00164821"/>
    <w:rsid w:val="001652D7"/>
    <w:rsid w:val="001665A5"/>
    <w:rsid w:val="00167B0F"/>
    <w:rsid w:val="00176AE3"/>
    <w:rsid w:val="0018120F"/>
    <w:rsid w:val="00181694"/>
    <w:rsid w:val="001875E9"/>
    <w:rsid w:val="00191CB9"/>
    <w:rsid w:val="00194787"/>
    <w:rsid w:val="00195DA6"/>
    <w:rsid w:val="001972BF"/>
    <w:rsid w:val="001A4888"/>
    <w:rsid w:val="001A5942"/>
    <w:rsid w:val="001A638F"/>
    <w:rsid w:val="001B0788"/>
    <w:rsid w:val="001B6AD6"/>
    <w:rsid w:val="001B6FFE"/>
    <w:rsid w:val="001C0032"/>
    <w:rsid w:val="001C1D97"/>
    <w:rsid w:val="001C2F1F"/>
    <w:rsid w:val="001D3D29"/>
    <w:rsid w:val="001D6407"/>
    <w:rsid w:val="001D6505"/>
    <w:rsid w:val="001E2E64"/>
    <w:rsid w:val="00201B0B"/>
    <w:rsid w:val="002067B8"/>
    <w:rsid w:val="00206D94"/>
    <w:rsid w:val="00211013"/>
    <w:rsid w:val="002120D5"/>
    <w:rsid w:val="0021560F"/>
    <w:rsid w:val="00217582"/>
    <w:rsid w:val="00220C51"/>
    <w:rsid w:val="00223B06"/>
    <w:rsid w:val="002267F4"/>
    <w:rsid w:val="00246D65"/>
    <w:rsid w:val="0025041D"/>
    <w:rsid w:val="00252514"/>
    <w:rsid w:val="002527B4"/>
    <w:rsid w:val="002575BC"/>
    <w:rsid w:val="00287D92"/>
    <w:rsid w:val="00293194"/>
    <w:rsid w:val="00294E7B"/>
    <w:rsid w:val="002A06DF"/>
    <w:rsid w:val="002A45FA"/>
    <w:rsid w:val="002A5DFA"/>
    <w:rsid w:val="002B35F3"/>
    <w:rsid w:val="002B68F1"/>
    <w:rsid w:val="002C2067"/>
    <w:rsid w:val="002C22A7"/>
    <w:rsid w:val="002C3AA0"/>
    <w:rsid w:val="002D10FF"/>
    <w:rsid w:val="002D7EA7"/>
    <w:rsid w:val="002D7F1F"/>
    <w:rsid w:val="002E11DE"/>
    <w:rsid w:val="002E619C"/>
    <w:rsid w:val="00300CAA"/>
    <w:rsid w:val="00307B77"/>
    <w:rsid w:val="0031393D"/>
    <w:rsid w:val="00313C65"/>
    <w:rsid w:val="00325E8D"/>
    <w:rsid w:val="00330342"/>
    <w:rsid w:val="00336A20"/>
    <w:rsid w:val="003377B8"/>
    <w:rsid w:val="00340CA1"/>
    <w:rsid w:val="00344337"/>
    <w:rsid w:val="00346533"/>
    <w:rsid w:val="0035396B"/>
    <w:rsid w:val="00364DDB"/>
    <w:rsid w:val="00366550"/>
    <w:rsid w:val="00374F6D"/>
    <w:rsid w:val="00375F8A"/>
    <w:rsid w:val="00376628"/>
    <w:rsid w:val="003767FC"/>
    <w:rsid w:val="00376FA3"/>
    <w:rsid w:val="003B708F"/>
    <w:rsid w:val="003C4E1C"/>
    <w:rsid w:val="003D3404"/>
    <w:rsid w:val="003E4AA6"/>
    <w:rsid w:val="003E5B30"/>
    <w:rsid w:val="003F022C"/>
    <w:rsid w:val="00402086"/>
    <w:rsid w:val="004045BF"/>
    <w:rsid w:val="00406586"/>
    <w:rsid w:val="00420119"/>
    <w:rsid w:val="00421F78"/>
    <w:rsid w:val="004234FE"/>
    <w:rsid w:val="004258A5"/>
    <w:rsid w:val="004269A5"/>
    <w:rsid w:val="00426A0A"/>
    <w:rsid w:val="00432B29"/>
    <w:rsid w:val="00436CDD"/>
    <w:rsid w:val="00440FEC"/>
    <w:rsid w:val="00442A29"/>
    <w:rsid w:val="00445E2C"/>
    <w:rsid w:val="004500E7"/>
    <w:rsid w:val="00450716"/>
    <w:rsid w:val="00455B35"/>
    <w:rsid w:val="00473B21"/>
    <w:rsid w:val="0047478D"/>
    <w:rsid w:val="004822EF"/>
    <w:rsid w:val="00492AA4"/>
    <w:rsid w:val="00493AD8"/>
    <w:rsid w:val="00494E52"/>
    <w:rsid w:val="00497332"/>
    <w:rsid w:val="004A3880"/>
    <w:rsid w:val="004B30BD"/>
    <w:rsid w:val="004B6DA5"/>
    <w:rsid w:val="004B6EF8"/>
    <w:rsid w:val="004B6F47"/>
    <w:rsid w:val="004C50F5"/>
    <w:rsid w:val="004D49F2"/>
    <w:rsid w:val="004E1D8B"/>
    <w:rsid w:val="004F3637"/>
    <w:rsid w:val="004F37E6"/>
    <w:rsid w:val="00502C7A"/>
    <w:rsid w:val="0050313C"/>
    <w:rsid w:val="0050706B"/>
    <w:rsid w:val="005200A5"/>
    <w:rsid w:val="00520163"/>
    <w:rsid w:val="00524717"/>
    <w:rsid w:val="005250C3"/>
    <w:rsid w:val="0053064D"/>
    <w:rsid w:val="00537975"/>
    <w:rsid w:val="005422FC"/>
    <w:rsid w:val="005467BF"/>
    <w:rsid w:val="005530BE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1F7E"/>
    <w:rsid w:val="00632FA2"/>
    <w:rsid w:val="0063430F"/>
    <w:rsid w:val="00635D52"/>
    <w:rsid w:val="00652E55"/>
    <w:rsid w:val="006538BB"/>
    <w:rsid w:val="00653C1D"/>
    <w:rsid w:val="00653D41"/>
    <w:rsid w:val="006755EA"/>
    <w:rsid w:val="00686659"/>
    <w:rsid w:val="006871E6"/>
    <w:rsid w:val="006901FC"/>
    <w:rsid w:val="006903B1"/>
    <w:rsid w:val="006906E9"/>
    <w:rsid w:val="00693A47"/>
    <w:rsid w:val="00694A64"/>
    <w:rsid w:val="006A39F1"/>
    <w:rsid w:val="006A49E1"/>
    <w:rsid w:val="006A7A90"/>
    <w:rsid w:val="006C0213"/>
    <w:rsid w:val="006C0592"/>
    <w:rsid w:val="006C5D60"/>
    <w:rsid w:val="006D34B3"/>
    <w:rsid w:val="006D494F"/>
    <w:rsid w:val="006E5755"/>
    <w:rsid w:val="006E5F13"/>
    <w:rsid w:val="006E7380"/>
    <w:rsid w:val="006F0985"/>
    <w:rsid w:val="006F18E0"/>
    <w:rsid w:val="006F72FD"/>
    <w:rsid w:val="00702D49"/>
    <w:rsid w:val="0071059D"/>
    <w:rsid w:val="007137DD"/>
    <w:rsid w:val="007170BC"/>
    <w:rsid w:val="00717C74"/>
    <w:rsid w:val="007367C8"/>
    <w:rsid w:val="007402FB"/>
    <w:rsid w:val="0074178F"/>
    <w:rsid w:val="00742C63"/>
    <w:rsid w:val="007505E9"/>
    <w:rsid w:val="007567E3"/>
    <w:rsid w:val="00761FA7"/>
    <w:rsid w:val="0076631F"/>
    <w:rsid w:val="00783756"/>
    <w:rsid w:val="007A060A"/>
    <w:rsid w:val="007A45E2"/>
    <w:rsid w:val="007A5463"/>
    <w:rsid w:val="007A7476"/>
    <w:rsid w:val="007A7915"/>
    <w:rsid w:val="007B2732"/>
    <w:rsid w:val="007B39CD"/>
    <w:rsid w:val="007B5578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356EC"/>
    <w:rsid w:val="00835BF3"/>
    <w:rsid w:val="00835EA2"/>
    <w:rsid w:val="008361D0"/>
    <w:rsid w:val="00845BFF"/>
    <w:rsid w:val="008500ED"/>
    <w:rsid w:val="008548CA"/>
    <w:rsid w:val="00860966"/>
    <w:rsid w:val="00860C75"/>
    <w:rsid w:val="0086171F"/>
    <w:rsid w:val="00866DDD"/>
    <w:rsid w:val="008747F7"/>
    <w:rsid w:val="00887533"/>
    <w:rsid w:val="008A214D"/>
    <w:rsid w:val="008A4B83"/>
    <w:rsid w:val="008A70D7"/>
    <w:rsid w:val="008D0E55"/>
    <w:rsid w:val="008D45C3"/>
    <w:rsid w:val="008D6AF7"/>
    <w:rsid w:val="008D6BA0"/>
    <w:rsid w:val="008E2175"/>
    <w:rsid w:val="008E2FD8"/>
    <w:rsid w:val="00904833"/>
    <w:rsid w:val="00910387"/>
    <w:rsid w:val="009105AF"/>
    <w:rsid w:val="00913D44"/>
    <w:rsid w:val="00924A98"/>
    <w:rsid w:val="00933838"/>
    <w:rsid w:val="00950188"/>
    <w:rsid w:val="00951849"/>
    <w:rsid w:val="009578FD"/>
    <w:rsid w:val="00957C5E"/>
    <w:rsid w:val="0096168A"/>
    <w:rsid w:val="00961734"/>
    <w:rsid w:val="00962161"/>
    <w:rsid w:val="00972EC9"/>
    <w:rsid w:val="00975D71"/>
    <w:rsid w:val="00990C80"/>
    <w:rsid w:val="00991104"/>
    <w:rsid w:val="00993976"/>
    <w:rsid w:val="009A4B25"/>
    <w:rsid w:val="009B0E0C"/>
    <w:rsid w:val="009B2FC2"/>
    <w:rsid w:val="009C369A"/>
    <w:rsid w:val="009E1A49"/>
    <w:rsid w:val="009E4C8B"/>
    <w:rsid w:val="009F608D"/>
    <w:rsid w:val="009F71B2"/>
    <w:rsid w:val="00A1395D"/>
    <w:rsid w:val="00A20237"/>
    <w:rsid w:val="00A20C21"/>
    <w:rsid w:val="00A21473"/>
    <w:rsid w:val="00A23650"/>
    <w:rsid w:val="00A261FE"/>
    <w:rsid w:val="00A26608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666EB"/>
    <w:rsid w:val="00A7661F"/>
    <w:rsid w:val="00A8402F"/>
    <w:rsid w:val="00A86CDC"/>
    <w:rsid w:val="00AA39D3"/>
    <w:rsid w:val="00AA6892"/>
    <w:rsid w:val="00AA7A5A"/>
    <w:rsid w:val="00AB1321"/>
    <w:rsid w:val="00AB6BCD"/>
    <w:rsid w:val="00AC0281"/>
    <w:rsid w:val="00AC0C57"/>
    <w:rsid w:val="00AC3C4E"/>
    <w:rsid w:val="00AC5CAF"/>
    <w:rsid w:val="00AE4AAA"/>
    <w:rsid w:val="00AE4F68"/>
    <w:rsid w:val="00AF101D"/>
    <w:rsid w:val="00AF1833"/>
    <w:rsid w:val="00AF3F7E"/>
    <w:rsid w:val="00AF5044"/>
    <w:rsid w:val="00AF69EC"/>
    <w:rsid w:val="00B0189B"/>
    <w:rsid w:val="00B02BCE"/>
    <w:rsid w:val="00B034F1"/>
    <w:rsid w:val="00B06710"/>
    <w:rsid w:val="00B278F2"/>
    <w:rsid w:val="00B32916"/>
    <w:rsid w:val="00B336E5"/>
    <w:rsid w:val="00B34085"/>
    <w:rsid w:val="00B36B0F"/>
    <w:rsid w:val="00B404F1"/>
    <w:rsid w:val="00B4228A"/>
    <w:rsid w:val="00B46350"/>
    <w:rsid w:val="00B478B8"/>
    <w:rsid w:val="00B537A6"/>
    <w:rsid w:val="00B57FC8"/>
    <w:rsid w:val="00B62C77"/>
    <w:rsid w:val="00B73894"/>
    <w:rsid w:val="00B73EF5"/>
    <w:rsid w:val="00B73FF2"/>
    <w:rsid w:val="00B84F63"/>
    <w:rsid w:val="00B94A2A"/>
    <w:rsid w:val="00BA2A76"/>
    <w:rsid w:val="00BB4C63"/>
    <w:rsid w:val="00BB61C7"/>
    <w:rsid w:val="00BC2AB7"/>
    <w:rsid w:val="00BC7D27"/>
    <w:rsid w:val="00BD07AB"/>
    <w:rsid w:val="00BD1FED"/>
    <w:rsid w:val="00BD5EBA"/>
    <w:rsid w:val="00BE2AB2"/>
    <w:rsid w:val="00BE4F9A"/>
    <w:rsid w:val="00BE618C"/>
    <w:rsid w:val="00BE6C0F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46E3"/>
    <w:rsid w:val="00C9621E"/>
    <w:rsid w:val="00CA0143"/>
    <w:rsid w:val="00CA0FFA"/>
    <w:rsid w:val="00CA1E3E"/>
    <w:rsid w:val="00CA4253"/>
    <w:rsid w:val="00CA6081"/>
    <w:rsid w:val="00CB06D2"/>
    <w:rsid w:val="00CB4DFC"/>
    <w:rsid w:val="00CB787A"/>
    <w:rsid w:val="00CB7BEA"/>
    <w:rsid w:val="00CC2892"/>
    <w:rsid w:val="00CE209B"/>
    <w:rsid w:val="00CE560A"/>
    <w:rsid w:val="00CE5AEA"/>
    <w:rsid w:val="00CF54C3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3198E"/>
    <w:rsid w:val="00D52F3F"/>
    <w:rsid w:val="00D54549"/>
    <w:rsid w:val="00D568C0"/>
    <w:rsid w:val="00D57B0D"/>
    <w:rsid w:val="00D57FE2"/>
    <w:rsid w:val="00D6059E"/>
    <w:rsid w:val="00D71A32"/>
    <w:rsid w:val="00D7342B"/>
    <w:rsid w:val="00D774FF"/>
    <w:rsid w:val="00D97196"/>
    <w:rsid w:val="00D97BB2"/>
    <w:rsid w:val="00DA497B"/>
    <w:rsid w:val="00DA680F"/>
    <w:rsid w:val="00DB20A5"/>
    <w:rsid w:val="00DC73F6"/>
    <w:rsid w:val="00DD20A3"/>
    <w:rsid w:val="00DD4854"/>
    <w:rsid w:val="00DE1CBE"/>
    <w:rsid w:val="00DE4712"/>
    <w:rsid w:val="00DF1F90"/>
    <w:rsid w:val="00DF58C4"/>
    <w:rsid w:val="00E04745"/>
    <w:rsid w:val="00E05565"/>
    <w:rsid w:val="00E05E2F"/>
    <w:rsid w:val="00E062DC"/>
    <w:rsid w:val="00E16698"/>
    <w:rsid w:val="00E17492"/>
    <w:rsid w:val="00E205EF"/>
    <w:rsid w:val="00E22F45"/>
    <w:rsid w:val="00E26DD8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9416D"/>
    <w:rsid w:val="00EA0A37"/>
    <w:rsid w:val="00EA2DF0"/>
    <w:rsid w:val="00EA72E4"/>
    <w:rsid w:val="00EB23BA"/>
    <w:rsid w:val="00EB2717"/>
    <w:rsid w:val="00EB2E73"/>
    <w:rsid w:val="00EB494E"/>
    <w:rsid w:val="00ED1791"/>
    <w:rsid w:val="00ED599A"/>
    <w:rsid w:val="00ED7591"/>
    <w:rsid w:val="00EE0FE3"/>
    <w:rsid w:val="00EE163D"/>
    <w:rsid w:val="00EE2FFF"/>
    <w:rsid w:val="00EE6F44"/>
    <w:rsid w:val="00EE77DA"/>
    <w:rsid w:val="00EF7AB0"/>
    <w:rsid w:val="00F06EAD"/>
    <w:rsid w:val="00F34F6C"/>
    <w:rsid w:val="00F367DA"/>
    <w:rsid w:val="00F42C87"/>
    <w:rsid w:val="00F42CB3"/>
    <w:rsid w:val="00F537A2"/>
    <w:rsid w:val="00F578E3"/>
    <w:rsid w:val="00F6067F"/>
    <w:rsid w:val="00F666E4"/>
    <w:rsid w:val="00F66E05"/>
    <w:rsid w:val="00F71838"/>
    <w:rsid w:val="00F71A9D"/>
    <w:rsid w:val="00F72294"/>
    <w:rsid w:val="00F72A94"/>
    <w:rsid w:val="00F74F2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C8B59-E176-4979-9472-442E98FE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Virgnia Nava Alonso</cp:lastModifiedBy>
  <cp:revision>55</cp:revision>
  <cp:lastPrinted>2020-02-11T17:56:00Z</cp:lastPrinted>
  <dcterms:created xsi:type="dcterms:W3CDTF">2020-04-23T15:34:00Z</dcterms:created>
  <dcterms:modified xsi:type="dcterms:W3CDTF">2020-06-14T15:07:00Z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