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255F52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JURISDICCIÓN</w:t>
      </w:r>
      <w:r w:rsidR="00324146" w:rsidRPr="002134F0">
        <w:rPr>
          <w:rFonts w:asciiTheme="majorHAnsi" w:hAnsiTheme="majorHAnsi"/>
          <w:sz w:val="24"/>
          <w:szCs w:val="24"/>
        </w:rPr>
        <w:t xml:space="preserve"> V</w:t>
      </w:r>
    </w:p>
    <w:p w:rsidR="0018746F" w:rsidRDefault="002F46A2" w:rsidP="00255F5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</w:t>
      </w:r>
      <w:r w:rsidR="00D200CF">
        <w:rPr>
          <w:rFonts w:asciiTheme="majorHAnsi" w:hAnsiTheme="majorHAnsi"/>
          <w:sz w:val="24"/>
          <w:szCs w:val="24"/>
        </w:rPr>
        <w:t>04 DE MAYO DE 2021</w:t>
      </w:r>
    </w:p>
    <w:p w:rsidR="00612949" w:rsidRPr="00255F52" w:rsidRDefault="00612949" w:rsidP="00255F5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D87503" w:rsidRPr="00822A51" w:rsidRDefault="002F46A2" w:rsidP="00822A51">
      <w:pPr>
        <w:pStyle w:val="Sinespaciado"/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NOMBRE: </w:t>
      </w:r>
      <w:r w:rsidR="00D200CF">
        <w:rPr>
          <w:rFonts w:asciiTheme="majorHAnsi" w:hAnsiTheme="majorHAnsi"/>
          <w:sz w:val="24"/>
          <w:szCs w:val="24"/>
        </w:rPr>
        <w:t>GUSTAVO ENRIQUE OBISPO</w:t>
      </w:r>
    </w:p>
    <w:p w:rsidR="00202907" w:rsidRPr="009B404D" w:rsidRDefault="00D8750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>:</w:t>
      </w:r>
      <w:r w:rsidR="009B404D">
        <w:rPr>
          <w:rFonts w:asciiTheme="majorHAnsi" w:hAnsiTheme="majorHAnsi"/>
          <w:b/>
          <w:sz w:val="24"/>
          <w:szCs w:val="24"/>
        </w:rPr>
        <w:t xml:space="preserve"> </w:t>
      </w:r>
      <w:r w:rsidR="009B404D">
        <w:rPr>
          <w:rFonts w:asciiTheme="majorHAnsi" w:hAnsiTheme="majorHAnsi"/>
          <w:sz w:val="24"/>
          <w:szCs w:val="24"/>
        </w:rPr>
        <w:t>HOMBRE</w:t>
      </w:r>
      <w:r w:rsidR="00DA5506">
        <w:rPr>
          <w:rFonts w:asciiTheme="majorHAnsi" w:hAnsiTheme="majorHAnsi"/>
          <w:b/>
          <w:sz w:val="24"/>
          <w:szCs w:val="24"/>
        </w:rPr>
        <w:t xml:space="preserve"> EDAD</w:t>
      </w:r>
      <w:r w:rsidR="00781F5A">
        <w:rPr>
          <w:rFonts w:asciiTheme="majorHAnsi" w:hAnsiTheme="majorHAnsi"/>
          <w:b/>
          <w:sz w:val="24"/>
          <w:szCs w:val="24"/>
        </w:rPr>
        <w:t xml:space="preserve">: </w:t>
      </w:r>
      <w:r w:rsidR="00D200CF">
        <w:rPr>
          <w:rFonts w:asciiTheme="majorHAnsi" w:hAnsiTheme="majorHAnsi"/>
          <w:sz w:val="24"/>
          <w:szCs w:val="24"/>
        </w:rPr>
        <w:t>34</w:t>
      </w:r>
      <w:r w:rsidR="009B404D">
        <w:rPr>
          <w:rFonts w:asciiTheme="majorHAnsi" w:hAnsiTheme="majorHAnsi"/>
          <w:sz w:val="24"/>
          <w:szCs w:val="24"/>
        </w:rPr>
        <w:t xml:space="preserve"> AÑOS</w:t>
      </w:r>
      <w:r w:rsidR="00255F52">
        <w:rPr>
          <w:rFonts w:asciiTheme="majorHAnsi" w:hAnsiTheme="majorHAnsi"/>
          <w:sz w:val="24"/>
          <w:szCs w:val="24"/>
        </w:rPr>
        <w:t xml:space="preserve"> </w:t>
      </w:r>
      <w:r w:rsidR="009B404D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D200CF">
        <w:rPr>
          <w:rFonts w:asciiTheme="majorHAnsi" w:hAnsiTheme="majorHAnsi"/>
          <w:sz w:val="24"/>
          <w:szCs w:val="24"/>
        </w:rPr>
        <w:t>22/03/1987</w:t>
      </w:r>
      <w:r w:rsidR="009B404D">
        <w:rPr>
          <w:rFonts w:asciiTheme="majorHAnsi" w:hAnsiTheme="majorHAnsi"/>
          <w:b/>
          <w:sz w:val="24"/>
          <w:szCs w:val="24"/>
        </w:rPr>
        <w:t xml:space="preserve"> </w:t>
      </w:r>
    </w:p>
    <w:p w:rsidR="00324146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DOMICILIO: </w:t>
      </w:r>
      <w:r w:rsidR="00D200CF">
        <w:rPr>
          <w:rFonts w:asciiTheme="majorHAnsi" w:hAnsiTheme="majorHAnsi"/>
          <w:sz w:val="24"/>
          <w:szCs w:val="24"/>
        </w:rPr>
        <w:t>TAMPEMOCHE, AQUISMÓN, S.L.P.</w:t>
      </w:r>
    </w:p>
    <w:p w:rsidR="00B7602C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 w:rsidR="002028F5">
        <w:rPr>
          <w:rFonts w:asciiTheme="majorHAnsi" w:hAnsiTheme="majorHAnsi"/>
          <w:b/>
          <w:sz w:val="24"/>
          <w:szCs w:val="24"/>
        </w:rPr>
        <w:t>:</w:t>
      </w:r>
      <w:r w:rsidR="00202907" w:rsidRPr="00822A51">
        <w:rPr>
          <w:rFonts w:asciiTheme="majorHAnsi" w:hAnsiTheme="majorHAnsi"/>
          <w:b/>
          <w:sz w:val="24"/>
          <w:szCs w:val="24"/>
        </w:rPr>
        <w:t xml:space="preserve"> </w:t>
      </w:r>
      <w:r w:rsidR="00D200CF">
        <w:rPr>
          <w:rFonts w:asciiTheme="majorHAnsi" w:hAnsiTheme="majorHAnsi"/>
          <w:sz w:val="24"/>
          <w:szCs w:val="24"/>
        </w:rPr>
        <w:t>10/04/2021</w:t>
      </w:r>
    </w:p>
    <w:p w:rsidR="00567A34" w:rsidRDefault="00822A5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D200CF">
        <w:rPr>
          <w:rFonts w:asciiTheme="majorHAnsi" w:hAnsiTheme="majorHAnsi"/>
          <w:sz w:val="24"/>
          <w:szCs w:val="24"/>
        </w:rPr>
        <w:t>TUBERCULOSIS PULMONAR</w:t>
      </w:r>
      <w:r w:rsidR="00564F2C">
        <w:rPr>
          <w:rFonts w:asciiTheme="majorHAnsi" w:hAnsiTheme="majorHAnsi"/>
          <w:sz w:val="24"/>
          <w:szCs w:val="24"/>
        </w:rPr>
        <w:t>, CHOQUE SÉPTICO, NAC, DM2.</w:t>
      </w:r>
    </w:p>
    <w:p w:rsidR="00567A34" w:rsidRDefault="00567A34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="00564F2C">
        <w:rPr>
          <w:rFonts w:asciiTheme="majorHAnsi" w:hAnsiTheme="majorHAnsi"/>
          <w:sz w:val="24"/>
          <w:szCs w:val="24"/>
        </w:rPr>
        <w:t>01/05/2021</w:t>
      </w:r>
    </w:p>
    <w:p w:rsidR="00564F2C" w:rsidRPr="00694C76" w:rsidRDefault="00694C7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DEFUNCIÓN: </w:t>
      </w:r>
      <w:r>
        <w:rPr>
          <w:rFonts w:asciiTheme="majorHAnsi" w:hAnsiTheme="majorHAnsi"/>
          <w:sz w:val="24"/>
          <w:szCs w:val="24"/>
        </w:rPr>
        <w:t>CHOQUE SÉPTICO + TUBERCULOSIS PULMONAR FARMACORESISTENTE, DIABETES MELLITUS TIPO 2.</w:t>
      </w:r>
    </w:p>
    <w:p w:rsidR="00567A34" w:rsidRPr="006F56A8" w:rsidRDefault="006F56A8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CERTIFICADO: </w:t>
      </w:r>
      <w:r>
        <w:rPr>
          <w:rFonts w:asciiTheme="majorHAnsi" w:hAnsiTheme="majorHAnsi"/>
          <w:sz w:val="24"/>
          <w:szCs w:val="24"/>
        </w:rPr>
        <w:t>210844932</w:t>
      </w:r>
    </w:p>
    <w:p w:rsidR="006A7EC8" w:rsidRDefault="006A7EC8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567A34" w:rsidRDefault="00F82E4F" w:rsidP="00BB7AE8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Masculino de 34 años de edad referido de HBC Aquismón con diagnósticos comentados. Antecedente de DM2, tuberculosis pulmonar en tratamiento fase intensiva (inicia el 11/03/2021). Inicia padecimiento actual el 05/04/2021 con dolor torácico, disnea de pequeños y medianos esfuerzos, postración en cama, acude a valoración médica el 09/04/2021 presentando taquicardia, hipotensión arterial, con saturación de oxígeno de 84%, se realizó prueba antigénica rápida de COVID con resultado negativo.  A su ingreso a esta unidad se recibe paciente caquéxico, </w:t>
      </w:r>
      <w:r w:rsidR="00F95F56">
        <w:rPr>
          <w:rFonts w:asciiTheme="majorHAnsi" w:hAnsiTheme="majorHAnsi"/>
          <w:sz w:val="24"/>
          <w:szCs w:val="24"/>
        </w:rPr>
        <w:t xml:space="preserve"> consciente, </w:t>
      </w:r>
      <w:r>
        <w:rPr>
          <w:rFonts w:asciiTheme="majorHAnsi" w:hAnsiTheme="majorHAnsi"/>
          <w:sz w:val="24"/>
          <w:szCs w:val="24"/>
        </w:rPr>
        <w:t xml:space="preserve">con distres respiratorio, palidez de tegumentos, </w:t>
      </w:r>
      <w:r w:rsidR="00F95F56">
        <w:rPr>
          <w:rFonts w:asciiTheme="majorHAnsi" w:hAnsiTheme="majorHAnsi"/>
          <w:sz w:val="24"/>
          <w:szCs w:val="24"/>
        </w:rPr>
        <w:t xml:space="preserve">taquicardico, campos pulmonares con estertores bilaterales bibasales, los signos vitales con TA 83/61, FC122 lpm, FR 20 rpm, temperatura 36.5 °C, Saturación de oxígeno  98%.  Se valora por parte de medicina interna quien agrega diagnóstico de neumotórax secundario, probable ruptura de lesión cavitaria vs fístula pleuropulmonar, TBP con TAES. La radiografía de tórax con fibrosis pulmonar </w:t>
      </w:r>
      <w:r w:rsidR="00BB7AE8">
        <w:rPr>
          <w:rFonts w:asciiTheme="majorHAnsi" w:hAnsiTheme="majorHAnsi"/>
          <w:sz w:val="24"/>
          <w:szCs w:val="24"/>
        </w:rPr>
        <w:t>difusa</w:t>
      </w:r>
      <w:r w:rsidR="00F95F56">
        <w:rPr>
          <w:rFonts w:asciiTheme="majorHAnsi" w:hAnsiTheme="majorHAnsi"/>
          <w:sz w:val="24"/>
          <w:szCs w:val="24"/>
        </w:rPr>
        <w:t xml:space="preserve">, lesión cavitaria apical derecha, neumotórax izquierdo con colapso pulmonar.  El 14/04/2021 se coloca sonda endopleural para remisión de neumotórax. </w:t>
      </w:r>
      <w:r w:rsidR="00263541">
        <w:rPr>
          <w:rFonts w:asciiTheme="majorHAnsi" w:hAnsiTheme="majorHAnsi"/>
          <w:sz w:val="24"/>
          <w:szCs w:val="24"/>
        </w:rPr>
        <w:t xml:space="preserve">El 18/04/2021 presenta accesos de tos </w:t>
      </w:r>
      <w:r w:rsidR="00263541">
        <w:rPr>
          <w:rFonts w:asciiTheme="majorHAnsi" w:hAnsiTheme="majorHAnsi"/>
          <w:sz w:val="24"/>
          <w:szCs w:val="24"/>
        </w:rPr>
        <w:lastRenderedPageBreak/>
        <w:t>con expectoración hematopurulenta abundante, persiste con taquipnea, taquicardia, con sibilancias inspiratorias bilaterales. El 21/04/2021 se recibe resultado positivo (+++) de cultivo en Lowenstein-Jensen tomado el 10/03/2021, se identifica complejo Mycobacterium tuberculosis</w:t>
      </w:r>
      <w:r w:rsidR="00344145">
        <w:rPr>
          <w:rFonts w:asciiTheme="majorHAnsi" w:hAnsiTheme="majorHAnsi"/>
          <w:sz w:val="24"/>
          <w:szCs w:val="24"/>
        </w:rPr>
        <w:t xml:space="preserve"> resistente a todos los fármacos de primera línea (Rifampicina, Isoniacida, Estreptomicina, Etambutol y Pirazinamida).  Evoluciona tórpidamente, el 28/04/2021 se decide intubación orotraqueal por desaturación de oxígeno hasta de 65%, el 01/05/2021 con apoyo vasopresor a dosis altas sin respuesta (choque refractario), en malas condiciones generales, con persistencia en estado de choque, presenta desaturación de 40%, pálido, caquéctico, pupilas isocoricas, midriáticas sin respuesta a la luz, movimientos ventilatorios disminuidos en ambos hemitorax con presencia de enfisema en hemitorax izquierdo, sonda endopleural izquierdo, ruidos cardiacos de baja intensidad, tendencia a la bradicardia 45 lpm, extremidades hipotroficas, presenta paro cardiaco, se administra vasopresor sin respuesta favorable. Se declara finado con las causas descritas.</w:t>
      </w:r>
    </w:p>
    <w:p w:rsidR="006F56A8" w:rsidRDefault="006F56A8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6F56A8" w:rsidRDefault="006F56A8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2F46A2" w:rsidRPr="00263541" w:rsidRDefault="002F46A2" w:rsidP="000F7EA7">
      <w:pPr>
        <w:spacing w:line="360" w:lineRule="auto"/>
        <w:jc w:val="right"/>
        <w:rPr>
          <w:rFonts w:ascii="Cambria" w:hAnsi="Cambria"/>
          <w:sz w:val="24"/>
          <w:szCs w:val="24"/>
        </w:rPr>
      </w:pPr>
      <w:r w:rsidRPr="00263541">
        <w:rPr>
          <w:rFonts w:ascii="Cambria" w:hAnsi="Cambria"/>
          <w:sz w:val="24"/>
          <w:szCs w:val="24"/>
        </w:rPr>
        <w:t>DRA. NYDIA IVETH HERNÁNDEZ PAULIN</w:t>
      </w:r>
    </w:p>
    <w:p w:rsidR="002F46A2" w:rsidRPr="000F7EA7" w:rsidRDefault="00C9709B" w:rsidP="002F46A2">
      <w:pPr>
        <w:spacing w:line="360" w:lineRule="auto"/>
        <w:jc w:val="right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RESPONSABLE</w:t>
      </w:r>
      <w:r w:rsidR="002F46A2" w:rsidRPr="000F7EA7">
        <w:rPr>
          <w:rFonts w:ascii="Cambria" w:hAnsi="Cambria"/>
          <w:sz w:val="24"/>
          <w:szCs w:val="24"/>
          <w:lang w:val="en-US"/>
        </w:rPr>
        <w:t xml:space="preserve"> RHOVE HGV</w:t>
      </w:r>
    </w:p>
    <w:p w:rsidR="00DA5506" w:rsidRPr="000F7EA7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  <w:lang w:val="en-US"/>
        </w:rPr>
      </w:pPr>
    </w:p>
    <w:p w:rsidR="00DA5506" w:rsidRPr="000F7EA7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  <w:lang w:val="en-US"/>
        </w:rPr>
      </w:pPr>
    </w:p>
    <w:p w:rsidR="00DA5506" w:rsidRPr="000F7EA7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  <w:lang w:val="en-US"/>
        </w:rPr>
      </w:pPr>
    </w:p>
    <w:p w:rsidR="00C72BB6" w:rsidRPr="000F7EA7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0F7EA7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65B" w:rsidRDefault="008C765B" w:rsidP="009D6CC6">
      <w:pPr>
        <w:spacing w:after="0" w:line="240" w:lineRule="auto"/>
      </w:pPr>
      <w:r>
        <w:separator/>
      </w:r>
    </w:p>
  </w:endnote>
  <w:endnote w:type="continuationSeparator" w:id="0">
    <w:p w:rsidR="008C765B" w:rsidRDefault="008C765B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7A663B" w:rsidRPr="007A663B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65B" w:rsidRDefault="008C765B" w:rsidP="009D6CC6">
      <w:pPr>
        <w:spacing w:after="0" w:line="240" w:lineRule="auto"/>
      </w:pPr>
      <w:r>
        <w:separator/>
      </w:r>
    </w:p>
  </w:footnote>
  <w:footnote w:type="continuationSeparator" w:id="0">
    <w:p w:rsidR="008C765B" w:rsidRDefault="008C765B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2541C"/>
    <w:rsid w:val="0003573F"/>
    <w:rsid w:val="0004213C"/>
    <w:rsid w:val="00053799"/>
    <w:rsid w:val="00093BC3"/>
    <w:rsid w:val="0009513A"/>
    <w:rsid w:val="000A25C4"/>
    <w:rsid w:val="000A3855"/>
    <w:rsid w:val="000A4445"/>
    <w:rsid w:val="000B09B4"/>
    <w:rsid w:val="000B7E8B"/>
    <w:rsid w:val="000D542B"/>
    <w:rsid w:val="000E4F17"/>
    <w:rsid w:val="000F7EA7"/>
    <w:rsid w:val="00110DC8"/>
    <w:rsid w:val="00116052"/>
    <w:rsid w:val="0018746F"/>
    <w:rsid w:val="00196AAC"/>
    <w:rsid w:val="001A6724"/>
    <w:rsid w:val="001A7505"/>
    <w:rsid w:val="001A7AC6"/>
    <w:rsid w:val="001F7763"/>
    <w:rsid w:val="002028F5"/>
    <w:rsid w:val="00202907"/>
    <w:rsid w:val="002134F0"/>
    <w:rsid w:val="00214AEA"/>
    <w:rsid w:val="00231848"/>
    <w:rsid w:val="002329BF"/>
    <w:rsid w:val="00243719"/>
    <w:rsid w:val="00244887"/>
    <w:rsid w:val="002531A2"/>
    <w:rsid w:val="002554F3"/>
    <w:rsid w:val="00255F52"/>
    <w:rsid w:val="00263541"/>
    <w:rsid w:val="002873AA"/>
    <w:rsid w:val="002B4222"/>
    <w:rsid w:val="002B4F58"/>
    <w:rsid w:val="002B5B0A"/>
    <w:rsid w:val="002E52E3"/>
    <w:rsid w:val="002F04E6"/>
    <w:rsid w:val="002F46A2"/>
    <w:rsid w:val="00323F00"/>
    <w:rsid w:val="00324146"/>
    <w:rsid w:val="00324189"/>
    <w:rsid w:val="00344145"/>
    <w:rsid w:val="00355D80"/>
    <w:rsid w:val="00371158"/>
    <w:rsid w:val="00375CDF"/>
    <w:rsid w:val="00380A79"/>
    <w:rsid w:val="003C3129"/>
    <w:rsid w:val="00402454"/>
    <w:rsid w:val="00415C08"/>
    <w:rsid w:val="00416290"/>
    <w:rsid w:val="004421C4"/>
    <w:rsid w:val="0045004E"/>
    <w:rsid w:val="00455CB1"/>
    <w:rsid w:val="00457D54"/>
    <w:rsid w:val="00480E61"/>
    <w:rsid w:val="00483537"/>
    <w:rsid w:val="00493D7C"/>
    <w:rsid w:val="004A4509"/>
    <w:rsid w:val="004B3B92"/>
    <w:rsid w:val="005319BF"/>
    <w:rsid w:val="005440F2"/>
    <w:rsid w:val="00564F2C"/>
    <w:rsid w:val="00567A34"/>
    <w:rsid w:val="005703D9"/>
    <w:rsid w:val="005820CB"/>
    <w:rsid w:val="005B0A00"/>
    <w:rsid w:val="005B4592"/>
    <w:rsid w:val="005C191D"/>
    <w:rsid w:val="005C1AD9"/>
    <w:rsid w:val="005D51C4"/>
    <w:rsid w:val="005E13F0"/>
    <w:rsid w:val="005E256C"/>
    <w:rsid w:val="005F2483"/>
    <w:rsid w:val="006005D8"/>
    <w:rsid w:val="00612949"/>
    <w:rsid w:val="00621074"/>
    <w:rsid w:val="00625E78"/>
    <w:rsid w:val="006411C0"/>
    <w:rsid w:val="00643273"/>
    <w:rsid w:val="006437F6"/>
    <w:rsid w:val="00655430"/>
    <w:rsid w:val="00661188"/>
    <w:rsid w:val="00664612"/>
    <w:rsid w:val="00694C76"/>
    <w:rsid w:val="006A44C9"/>
    <w:rsid w:val="006A720F"/>
    <w:rsid w:val="006A7AFB"/>
    <w:rsid w:val="006A7EC8"/>
    <w:rsid w:val="006B3611"/>
    <w:rsid w:val="006E7A40"/>
    <w:rsid w:val="006F1164"/>
    <w:rsid w:val="006F56A8"/>
    <w:rsid w:val="00710FBE"/>
    <w:rsid w:val="0074741D"/>
    <w:rsid w:val="007654A3"/>
    <w:rsid w:val="00781F5A"/>
    <w:rsid w:val="00791811"/>
    <w:rsid w:val="007945C1"/>
    <w:rsid w:val="007A663B"/>
    <w:rsid w:val="007B11D8"/>
    <w:rsid w:val="007C5D8B"/>
    <w:rsid w:val="007D5F91"/>
    <w:rsid w:val="007F6516"/>
    <w:rsid w:val="0081408B"/>
    <w:rsid w:val="00822A51"/>
    <w:rsid w:val="00834F78"/>
    <w:rsid w:val="00847B6D"/>
    <w:rsid w:val="00847E25"/>
    <w:rsid w:val="00886013"/>
    <w:rsid w:val="008904B5"/>
    <w:rsid w:val="008B1866"/>
    <w:rsid w:val="008C765B"/>
    <w:rsid w:val="008D7204"/>
    <w:rsid w:val="008E7D3D"/>
    <w:rsid w:val="008F15D5"/>
    <w:rsid w:val="00914E42"/>
    <w:rsid w:val="009458EB"/>
    <w:rsid w:val="0094778D"/>
    <w:rsid w:val="00961253"/>
    <w:rsid w:val="00962BE2"/>
    <w:rsid w:val="0097251C"/>
    <w:rsid w:val="00983F95"/>
    <w:rsid w:val="00990AB2"/>
    <w:rsid w:val="00996B54"/>
    <w:rsid w:val="009A3B11"/>
    <w:rsid w:val="009B404D"/>
    <w:rsid w:val="009D2BD1"/>
    <w:rsid w:val="009D6CC6"/>
    <w:rsid w:val="009E21C5"/>
    <w:rsid w:val="00A115CA"/>
    <w:rsid w:val="00A40F13"/>
    <w:rsid w:val="00A42845"/>
    <w:rsid w:val="00A42D40"/>
    <w:rsid w:val="00A54261"/>
    <w:rsid w:val="00A6346C"/>
    <w:rsid w:val="00A92D29"/>
    <w:rsid w:val="00A96840"/>
    <w:rsid w:val="00AA57EB"/>
    <w:rsid w:val="00AB15B7"/>
    <w:rsid w:val="00AB606F"/>
    <w:rsid w:val="00AC3505"/>
    <w:rsid w:val="00AD06A4"/>
    <w:rsid w:val="00AD76CE"/>
    <w:rsid w:val="00B055E7"/>
    <w:rsid w:val="00B1196E"/>
    <w:rsid w:val="00B13467"/>
    <w:rsid w:val="00B158FB"/>
    <w:rsid w:val="00B164FE"/>
    <w:rsid w:val="00B312CC"/>
    <w:rsid w:val="00B51597"/>
    <w:rsid w:val="00B546F7"/>
    <w:rsid w:val="00B729A3"/>
    <w:rsid w:val="00B72EA7"/>
    <w:rsid w:val="00B75F4F"/>
    <w:rsid w:val="00B7602C"/>
    <w:rsid w:val="00B76603"/>
    <w:rsid w:val="00B86101"/>
    <w:rsid w:val="00BA68BB"/>
    <w:rsid w:val="00BB7AE8"/>
    <w:rsid w:val="00BE09A3"/>
    <w:rsid w:val="00BE1799"/>
    <w:rsid w:val="00BF5BF7"/>
    <w:rsid w:val="00BF7F4D"/>
    <w:rsid w:val="00C00267"/>
    <w:rsid w:val="00C018CE"/>
    <w:rsid w:val="00C72BB6"/>
    <w:rsid w:val="00C9072C"/>
    <w:rsid w:val="00C9709B"/>
    <w:rsid w:val="00CB13C0"/>
    <w:rsid w:val="00CC37A3"/>
    <w:rsid w:val="00CD6B45"/>
    <w:rsid w:val="00D200CF"/>
    <w:rsid w:val="00D4070C"/>
    <w:rsid w:val="00D41291"/>
    <w:rsid w:val="00D568FF"/>
    <w:rsid w:val="00D672A1"/>
    <w:rsid w:val="00D87503"/>
    <w:rsid w:val="00DA3EF5"/>
    <w:rsid w:val="00DA5506"/>
    <w:rsid w:val="00DB323A"/>
    <w:rsid w:val="00E0261F"/>
    <w:rsid w:val="00E375B8"/>
    <w:rsid w:val="00E428D4"/>
    <w:rsid w:val="00E95087"/>
    <w:rsid w:val="00EA705A"/>
    <w:rsid w:val="00EC5208"/>
    <w:rsid w:val="00ED47CA"/>
    <w:rsid w:val="00EE336E"/>
    <w:rsid w:val="00F2239B"/>
    <w:rsid w:val="00F239AF"/>
    <w:rsid w:val="00F2785E"/>
    <w:rsid w:val="00F358B0"/>
    <w:rsid w:val="00F561A9"/>
    <w:rsid w:val="00F75115"/>
    <w:rsid w:val="00F82E4F"/>
    <w:rsid w:val="00F95F56"/>
    <w:rsid w:val="00FA3057"/>
    <w:rsid w:val="00FC0EFC"/>
    <w:rsid w:val="00FC52B8"/>
    <w:rsid w:val="00FD20D4"/>
    <w:rsid w:val="00FD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B7AB6"/>
    <w:rsid w:val="00161707"/>
    <w:rsid w:val="00173751"/>
    <w:rsid w:val="0019142A"/>
    <w:rsid w:val="00191628"/>
    <w:rsid w:val="001D5BA1"/>
    <w:rsid w:val="00294366"/>
    <w:rsid w:val="002B4E0B"/>
    <w:rsid w:val="002B6C6A"/>
    <w:rsid w:val="003100F8"/>
    <w:rsid w:val="00344935"/>
    <w:rsid w:val="00435D83"/>
    <w:rsid w:val="00475039"/>
    <w:rsid w:val="004F702A"/>
    <w:rsid w:val="005D3E3B"/>
    <w:rsid w:val="00621F4F"/>
    <w:rsid w:val="00625F33"/>
    <w:rsid w:val="006324BD"/>
    <w:rsid w:val="00695302"/>
    <w:rsid w:val="006F2DB8"/>
    <w:rsid w:val="00831D59"/>
    <w:rsid w:val="008673CF"/>
    <w:rsid w:val="008E731D"/>
    <w:rsid w:val="008F3E78"/>
    <w:rsid w:val="009B0B1A"/>
    <w:rsid w:val="00A32E9A"/>
    <w:rsid w:val="00B77D8C"/>
    <w:rsid w:val="00BC3D05"/>
    <w:rsid w:val="00BE0D65"/>
    <w:rsid w:val="00BF3E63"/>
    <w:rsid w:val="00C31B1D"/>
    <w:rsid w:val="00C87787"/>
    <w:rsid w:val="00CE4D28"/>
    <w:rsid w:val="00CF40CA"/>
    <w:rsid w:val="00DB3C90"/>
    <w:rsid w:val="00DC3620"/>
    <w:rsid w:val="00E1597B"/>
    <w:rsid w:val="00E31B5A"/>
    <w:rsid w:val="00F10C40"/>
    <w:rsid w:val="00F92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54D22-9EFE-409C-823A-8DF6FB7E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2021-05-14T15:40:00Z</dcterms:created>
  <dcterms:modified xsi:type="dcterms:W3CDTF">2021-05-14T15:40:00Z</dcterms:modified>
</cp:coreProperties>
</file>