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255F52"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JURISDICCIÓN</w:t>
      </w:r>
      <w:r w:rsidR="00324146" w:rsidRPr="002134F0">
        <w:rPr>
          <w:rFonts w:asciiTheme="majorHAnsi" w:hAnsiTheme="majorHAnsi"/>
          <w:sz w:val="24"/>
          <w:szCs w:val="24"/>
        </w:rPr>
        <w:t xml:space="preserve"> V</w:t>
      </w:r>
    </w:p>
    <w:p w:rsidR="0018746F" w:rsidRDefault="002F46A2" w:rsidP="00255F52">
      <w:pPr>
        <w:spacing w:after="0" w:line="360" w:lineRule="auto"/>
        <w:jc w:val="right"/>
        <w:rPr>
          <w:rFonts w:asciiTheme="majorHAnsi" w:hAnsiTheme="majorHAnsi"/>
          <w:sz w:val="24"/>
          <w:szCs w:val="24"/>
        </w:rPr>
      </w:pPr>
      <w:r>
        <w:rPr>
          <w:rFonts w:asciiTheme="majorHAnsi" w:hAnsiTheme="majorHAnsi"/>
          <w:sz w:val="24"/>
          <w:szCs w:val="24"/>
        </w:rPr>
        <w:t xml:space="preserve">CD. VALLES, S.L.P. </w:t>
      </w:r>
      <w:r w:rsidR="004D3018">
        <w:rPr>
          <w:rFonts w:asciiTheme="majorHAnsi" w:hAnsiTheme="majorHAnsi"/>
          <w:sz w:val="24"/>
          <w:szCs w:val="24"/>
        </w:rPr>
        <w:t>07 DE MAYO DE 2021</w:t>
      </w:r>
    </w:p>
    <w:p w:rsidR="00612949" w:rsidRPr="00255F52" w:rsidRDefault="00612949" w:rsidP="00255F52">
      <w:pPr>
        <w:spacing w:after="0" w:line="360" w:lineRule="auto"/>
        <w:jc w:val="right"/>
        <w:rPr>
          <w:rFonts w:asciiTheme="majorHAnsi" w:hAnsiTheme="majorHAnsi"/>
          <w:sz w:val="24"/>
          <w:szCs w:val="24"/>
        </w:rPr>
      </w:pPr>
    </w:p>
    <w:p w:rsidR="00D87503" w:rsidRPr="00822A51" w:rsidRDefault="002F46A2" w:rsidP="00AA7FAC">
      <w:pPr>
        <w:pStyle w:val="Sinespaciado"/>
        <w:spacing w:line="360" w:lineRule="auto"/>
        <w:jc w:val="both"/>
        <w:rPr>
          <w:rFonts w:asciiTheme="majorHAnsi" w:hAnsiTheme="majorHAnsi"/>
          <w:i/>
          <w:sz w:val="24"/>
          <w:szCs w:val="24"/>
        </w:rPr>
      </w:pPr>
      <w:r>
        <w:rPr>
          <w:rFonts w:asciiTheme="majorHAnsi" w:hAnsiTheme="majorHAnsi"/>
          <w:b/>
          <w:sz w:val="24"/>
          <w:szCs w:val="24"/>
        </w:rPr>
        <w:t xml:space="preserve">NOMBRE: </w:t>
      </w:r>
      <w:r w:rsidR="004D3018">
        <w:rPr>
          <w:rFonts w:asciiTheme="majorHAnsi" w:hAnsiTheme="majorHAnsi"/>
          <w:sz w:val="24"/>
          <w:szCs w:val="24"/>
        </w:rPr>
        <w:t>GERSON DAVID MARTÍNEZ ANTONIO</w:t>
      </w:r>
    </w:p>
    <w:p w:rsidR="00202907" w:rsidRPr="009B404D" w:rsidRDefault="00D87503" w:rsidP="00AA7FAC">
      <w:pPr>
        <w:pStyle w:val="Sinespaciado"/>
        <w:spacing w:line="360" w:lineRule="auto"/>
        <w:jc w:val="both"/>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w:t>
      </w:r>
      <w:r w:rsidR="009B404D">
        <w:rPr>
          <w:rFonts w:asciiTheme="majorHAnsi" w:hAnsiTheme="majorHAnsi"/>
          <w:b/>
          <w:sz w:val="24"/>
          <w:szCs w:val="24"/>
        </w:rPr>
        <w:t xml:space="preserve"> </w:t>
      </w:r>
      <w:r w:rsidR="009B404D">
        <w:rPr>
          <w:rFonts w:asciiTheme="majorHAnsi" w:hAnsiTheme="majorHAnsi"/>
          <w:sz w:val="24"/>
          <w:szCs w:val="24"/>
        </w:rPr>
        <w:t>HOMBRE</w:t>
      </w:r>
      <w:r w:rsidR="00DA5506">
        <w:rPr>
          <w:rFonts w:asciiTheme="majorHAnsi" w:hAnsiTheme="majorHAnsi"/>
          <w:b/>
          <w:sz w:val="24"/>
          <w:szCs w:val="24"/>
        </w:rPr>
        <w:t xml:space="preserve"> EDAD</w:t>
      </w:r>
      <w:r w:rsidR="00781F5A">
        <w:rPr>
          <w:rFonts w:asciiTheme="majorHAnsi" w:hAnsiTheme="majorHAnsi"/>
          <w:b/>
          <w:sz w:val="24"/>
          <w:szCs w:val="24"/>
        </w:rPr>
        <w:t xml:space="preserve">: </w:t>
      </w:r>
      <w:r w:rsidR="004D3018">
        <w:rPr>
          <w:rFonts w:asciiTheme="majorHAnsi" w:hAnsiTheme="majorHAnsi"/>
          <w:sz w:val="24"/>
          <w:szCs w:val="24"/>
        </w:rPr>
        <w:t>09 MESES</w:t>
      </w:r>
      <w:r w:rsidR="009B404D">
        <w:rPr>
          <w:rFonts w:asciiTheme="majorHAnsi" w:hAnsiTheme="majorHAnsi"/>
          <w:sz w:val="24"/>
          <w:szCs w:val="24"/>
        </w:rPr>
        <w:t xml:space="preserve"> </w:t>
      </w:r>
      <w:r w:rsidR="009B404D">
        <w:rPr>
          <w:rFonts w:asciiTheme="majorHAnsi" w:hAnsiTheme="majorHAnsi"/>
          <w:b/>
          <w:sz w:val="24"/>
          <w:szCs w:val="24"/>
        </w:rPr>
        <w:t xml:space="preserve">FECHA DE NACIMIENTO: </w:t>
      </w:r>
      <w:r w:rsidR="004D3018">
        <w:rPr>
          <w:rFonts w:asciiTheme="majorHAnsi" w:hAnsiTheme="majorHAnsi"/>
          <w:sz w:val="24"/>
          <w:szCs w:val="24"/>
        </w:rPr>
        <w:t>20/07/2021</w:t>
      </w:r>
    </w:p>
    <w:p w:rsidR="00324146" w:rsidRPr="00822A51" w:rsidRDefault="00324146" w:rsidP="00AA7FAC">
      <w:pPr>
        <w:pStyle w:val="Sinespaciado"/>
        <w:spacing w:line="360" w:lineRule="auto"/>
        <w:jc w:val="both"/>
        <w:rPr>
          <w:rFonts w:asciiTheme="majorHAnsi" w:hAnsiTheme="majorHAnsi"/>
          <w:sz w:val="24"/>
          <w:szCs w:val="24"/>
        </w:rPr>
      </w:pPr>
      <w:r w:rsidRPr="00822A51">
        <w:rPr>
          <w:rFonts w:asciiTheme="majorHAnsi" w:hAnsiTheme="majorHAnsi"/>
          <w:b/>
          <w:sz w:val="24"/>
          <w:szCs w:val="24"/>
        </w:rPr>
        <w:t xml:space="preserve">DOMICILIO: </w:t>
      </w:r>
      <w:r w:rsidR="00F17DBD">
        <w:rPr>
          <w:rFonts w:asciiTheme="majorHAnsi" w:hAnsiTheme="majorHAnsi"/>
          <w:sz w:val="24"/>
          <w:szCs w:val="24"/>
        </w:rPr>
        <w:t>LOCALIDAD NEXCUAYO, MATLAPA, S.L.P.</w:t>
      </w:r>
    </w:p>
    <w:p w:rsidR="00B7602C" w:rsidRPr="00822A51" w:rsidRDefault="00324146" w:rsidP="00AA7FAC">
      <w:pPr>
        <w:pStyle w:val="Sinespaciado"/>
        <w:spacing w:line="360" w:lineRule="auto"/>
        <w:jc w:val="both"/>
        <w:rPr>
          <w:rFonts w:asciiTheme="majorHAnsi" w:hAnsiTheme="majorHAnsi"/>
          <w:sz w:val="24"/>
          <w:szCs w:val="24"/>
        </w:rPr>
      </w:pPr>
      <w:r w:rsidRPr="00822A51">
        <w:rPr>
          <w:rFonts w:asciiTheme="majorHAnsi" w:hAnsiTheme="majorHAnsi"/>
          <w:b/>
          <w:sz w:val="24"/>
          <w:szCs w:val="24"/>
        </w:rPr>
        <w:t>FECHA DE INGRESO</w:t>
      </w:r>
      <w:r w:rsidR="002028F5">
        <w:rPr>
          <w:rFonts w:asciiTheme="majorHAnsi" w:hAnsiTheme="majorHAnsi"/>
          <w:b/>
          <w:sz w:val="24"/>
          <w:szCs w:val="24"/>
        </w:rPr>
        <w:t>:</w:t>
      </w:r>
      <w:r w:rsidR="00202907" w:rsidRPr="00822A51">
        <w:rPr>
          <w:rFonts w:asciiTheme="majorHAnsi" w:hAnsiTheme="majorHAnsi"/>
          <w:b/>
          <w:sz w:val="24"/>
          <w:szCs w:val="24"/>
        </w:rPr>
        <w:t xml:space="preserve"> </w:t>
      </w:r>
      <w:r w:rsidR="00C7593C">
        <w:rPr>
          <w:rFonts w:asciiTheme="majorHAnsi" w:hAnsiTheme="majorHAnsi"/>
          <w:sz w:val="24"/>
          <w:szCs w:val="24"/>
        </w:rPr>
        <w:t>03/05/2021</w:t>
      </w:r>
    </w:p>
    <w:p w:rsidR="00567A34" w:rsidRDefault="00822A51" w:rsidP="00AA7FAC">
      <w:pPr>
        <w:pStyle w:val="Sinespaciado"/>
        <w:spacing w:line="360" w:lineRule="auto"/>
        <w:jc w:val="both"/>
        <w:rPr>
          <w:rFonts w:asciiTheme="majorHAnsi" w:hAnsiTheme="majorHAnsi"/>
          <w:sz w:val="24"/>
          <w:szCs w:val="24"/>
        </w:rPr>
      </w:pPr>
      <w:r w:rsidRPr="00822A51">
        <w:rPr>
          <w:rFonts w:asciiTheme="majorHAnsi" w:hAnsiTheme="majorHAnsi"/>
          <w:b/>
          <w:sz w:val="24"/>
          <w:szCs w:val="24"/>
        </w:rPr>
        <w:t xml:space="preserve">DIAGNÓSTICO DE INGRESO: </w:t>
      </w:r>
      <w:r w:rsidR="00C7593C">
        <w:rPr>
          <w:rFonts w:asciiTheme="majorHAnsi" w:hAnsiTheme="majorHAnsi"/>
          <w:sz w:val="24"/>
          <w:szCs w:val="24"/>
        </w:rPr>
        <w:t>ESTATUS EPILÉPTICO REFRACTARIO</w:t>
      </w:r>
    </w:p>
    <w:p w:rsidR="00567A34" w:rsidRDefault="00567A34" w:rsidP="00AA7FAC">
      <w:pPr>
        <w:pStyle w:val="Sinespaciado"/>
        <w:spacing w:line="360" w:lineRule="auto"/>
        <w:jc w:val="both"/>
        <w:rPr>
          <w:rFonts w:asciiTheme="majorHAnsi" w:hAnsiTheme="majorHAnsi"/>
          <w:sz w:val="24"/>
          <w:szCs w:val="24"/>
        </w:rPr>
      </w:pPr>
      <w:r>
        <w:rPr>
          <w:rFonts w:asciiTheme="majorHAnsi" w:hAnsiTheme="majorHAnsi"/>
          <w:b/>
          <w:sz w:val="24"/>
          <w:szCs w:val="24"/>
        </w:rPr>
        <w:t xml:space="preserve">FECHA DE EGRESO POR DEFUNCIÓN: </w:t>
      </w:r>
      <w:r w:rsidR="00C7593C">
        <w:rPr>
          <w:rFonts w:asciiTheme="majorHAnsi" w:hAnsiTheme="majorHAnsi"/>
          <w:sz w:val="24"/>
          <w:szCs w:val="24"/>
        </w:rPr>
        <w:t>06/05/2021</w:t>
      </w:r>
    </w:p>
    <w:p w:rsidR="00567A34" w:rsidRDefault="00567A34" w:rsidP="00AA7FAC">
      <w:pPr>
        <w:pStyle w:val="Sinespaciado"/>
        <w:spacing w:line="360" w:lineRule="auto"/>
        <w:jc w:val="both"/>
        <w:rPr>
          <w:rFonts w:asciiTheme="majorHAnsi" w:hAnsiTheme="majorHAnsi"/>
          <w:sz w:val="24"/>
          <w:szCs w:val="24"/>
        </w:rPr>
      </w:pPr>
      <w:r>
        <w:rPr>
          <w:rFonts w:asciiTheme="majorHAnsi" w:hAnsiTheme="majorHAnsi"/>
          <w:b/>
          <w:sz w:val="24"/>
          <w:szCs w:val="24"/>
        </w:rPr>
        <w:t xml:space="preserve">CAUSAS DE EGRESO: </w:t>
      </w:r>
      <w:r w:rsidR="00C7593C">
        <w:rPr>
          <w:rFonts w:asciiTheme="majorHAnsi" w:hAnsiTheme="majorHAnsi"/>
          <w:sz w:val="24"/>
          <w:szCs w:val="24"/>
        </w:rPr>
        <w:t xml:space="preserve">ESTATUS EPILÉPTICO, FALLA MULTIORGÁNICA, NEUMONIA </w:t>
      </w:r>
      <w:r w:rsidR="0086537E">
        <w:rPr>
          <w:rFonts w:asciiTheme="majorHAnsi" w:hAnsiTheme="majorHAnsi"/>
          <w:sz w:val="24"/>
          <w:szCs w:val="24"/>
        </w:rPr>
        <w:t>ADQUIRIDA EN LA COMUNIDAD.</w:t>
      </w:r>
    </w:p>
    <w:p w:rsidR="0086537E" w:rsidRPr="0086537E" w:rsidRDefault="0086537E" w:rsidP="00AA7FAC">
      <w:pPr>
        <w:pStyle w:val="Sinespaciado"/>
        <w:spacing w:line="360" w:lineRule="auto"/>
        <w:jc w:val="both"/>
        <w:rPr>
          <w:rFonts w:asciiTheme="majorHAnsi" w:hAnsiTheme="majorHAnsi"/>
          <w:sz w:val="24"/>
          <w:szCs w:val="24"/>
        </w:rPr>
      </w:pPr>
      <w:r>
        <w:rPr>
          <w:rFonts w:asciiTheme="majorHAnsi" w:hAnsiTheme="majorHAnsi"/>
          <w:b/>
          <w:sz w:val="24"/>
          <w:szCs w:val="24"/>
        </w:rPr>
        <w:t xml:space="preserve">FOLIO DE CERTIFICADO: </w:t>
      </w:r>
      <w:r>
        <w:rPr>
          <w:rFonts w:asciiTheme="majorHAnsi" w:hAnsiTheme="majorHAnsi"/>
          <w:sz w:val="24"/>
          <w:szCs w:val="24"/>
        </w:rPr>
        <w:t>210844933</w:t>
      </w:r>
    </w:p>
    <w:p w:rsidR="006A7EC8" w:rsidRDefault="006A7EC8" w:rsidP="00822A51">
      <w:pPr>
        <w:pStyle w:val="Sinespaciado"/>
        <w:spacing w:line="360" w:lineRule="auto"/>
        <w:rPr>
          <w:rFonts w:asciiTheme="majorHAnsi" w:hAnsiTheme="majorHAnsi"/>
          <w:sz w:val="24"/>
          <w:szCs w:val="24"/>
        </w:rPr>
      </w:pPr>
    </w:p>
    <w:p w:rsidR="00567A34" w:rsidRDefault="0086537E" w:rsidP="00AA7FAC">
      <w:pPr>
        <w:pStyle w:val="Sinespaciado"/>
        <w:spacing w:line="360" w:lineRule="auto"/>
        <w:jc w:val="both"/>
        <w:rPr>
          <w:rFonts w:asciiTheme="majorHAnsi" w:hAnsiTheme="majorHAnsi"/>
          <w:sz w:val="24"/>
          <w:szCs w:val="24"/>
        </w:rPr>
      </w:pPr>
      <w:r>
        <w:rPr>
          <w:rFonts w:asciiTheme="majorHAnsi" w:hAnsiTheme="majorHAnsi"/>
          <w:sz w:val="24"/>
          <w:szCs w:val="24"/>
        </w:rPr>
        <w:t>Masculino de 09 meses de edad, referido de Hospital Rural de Axtla de Terrazas</w:t>
      </w:r>
      <w:r w:rsidR="00693A52">
        <w:rPr>
          <w:rFonts w:asciiTheme="majorHAnsi" w:hAnsiTheme="majorHAnsi"/>
          <w:sz w:val="24"/>
          <w:szCs w:val="24"/>
        </w:rPr>
        <w:t xml:space="preserve"> </w:t>
      </w:r>
      <w:r w:rsidR="00693A52">
        <w:rPr>
          <w:rFonts w:asciiTheme="majorHAnsi" w:hAnsiTheme="majorHAnsi"/>
          <w:sz w:val="24"/>
          <w:szCs w:val="24"/>
        </w:rPr>
        <w:t xml:space="preserve">sin datos de hipoxia neonatal, nació por parto eutócico, con peso bajo al nacer de 1760 gramos, talla 55 cm, requirió hospitalización durante 15 días en sala de neonatología, niega antecedentes de crisis convulsivas, niega antecedentes alérgicos o asmáticos. </w:t>
      </w:r>
      <w:r>
        <w:rPr>
          <w:rFonts w:asciiTheme="majorHAnsi" w:hAnsiTheme="majorHAnsi"/>
          <w:sz w:val="24"/>
          <w:szCs w:val="24"/>
        </w:rPr>
        <w:t xml:space="preserve"> </w:t>
      </w:r>
      <w:r w:rsidR="00693A52">
        <w:rPr>
          <w:rFonts w:asciiTheme="majorHAnsi" w:hAnsiTheme="majorHAnsi"/>
          <w:sz w:val="24"/>
          <w:szCs w:val="24"/>
        </w:rPr>
        <w:t xml:space="preserve">Inicia </w:t>
      </w:r>
      <w:r>
        <w:rPr>
          <w:rFonts w:asciiTheme="majorHAnsi" w:hAnsiTheme="majorHAnsi"/>
          <w:sz w:val="24"/>
          <w:szCs w:val="24"/>
        </w:rPr>
        <w:t xml:space="preserve"> padecimiento actual de 1 día de evolución con presencia de crisis convulsivas febriles tónico clónicas generalizadas con retroversión de la mirada en 3 ocasiones, </w:t>
      </w:r>
      <w:r w:rsidR="00693A52">
        <w:rPr>
          <w:rFonts w:asciiTheme="majorHAnsi" w:hAnsiTheme="majorHAnsi"/>
          <w:sz w:val="24"/>
          <w:szCs w:val="24"/>
        </w:rPr>
        <w:t>evacuaciones diarreicas sin cuantificar (previa ingesta de “queso”) y dificultad respiratoria, a</w:t>
      </w:r>
      <w:r>
        <w:rPr>
          <w:rFonts w:asciiTheme="majorHAnsi" w:hAnsiTheme="majorHAnsi"/>
          <w:sz w:val="24"/>
          <w:szCs w:val="24"/>
        </w:rPr>
        <w:t>cude a valoración médica determinando foco infeccioso en vías urinarias, prescriben antibioticoterapia e impregnaci</w:t>
      </w:r>
      <w:r w:rsidR="00693A52">
        <w:rPr>
          <w:rFonts w:asciiTheme="majorHAnsi" w:hAnsiTheme="majorHAnsi"/>
          <w:sz w:val="24"/>
          <w:szCs w:val="24"/>
        </w:rPr>
        <w:t xml:space="preserve">ón con anticonvulsivo, presentó cuatro paros cardiorrespiratorios  durante la estancia hospitalaria por lo que se decide orointubar y referirlo a esta Unidad. </w:t>
      </w:r>
      <w:r>
        <w:rPr>
          <w:rFonts w:asciiTheme="majorHAnsi" w:hAnsiTheme="majorHAnsi"/>
          <w:sz w:val="24"/>
          <w:szCs w:val="24"/>
        </w:rPr>
        <w:t xml:space="preserve"> A su ingreso a este Hospital con los siguientes signos vitales: FC 110 lpm, FR 35 rpm, Temperatura 37.5 °C, Saturación de oxígeno de 100%.  A la exploración física se recibe orointubado, con sedación, sonda nasogástrica, tórax normolíneo, campos pulmonares bien ventilados, sin agregados, </w:t>
      </w:r>
      <w:r w:rsidR="00693A52">
        <w:rPr>
          <w:rFonts w:asciiTheme="majorHAnsi" w:hAnsiTheme="majorHAnsi"/>
          <w:sz w:val="24"/>
          <w:szCs w:val="24"/>
        </w:rPr>
        <w:t xml:space="preserve">ruidos cardiacos sin compromiso, presentó miosis con poca respuesta a la luz. La gasometría con acidosis metabólica severa. Se decide ingreso a piso de pediatría. El </w:t>
      </w:r>
      <w:r w:rsidR="00693A52">
        <w:rPr>
          <w:rFonts w:asciiTheme="majorHAnsi" w:hAnsiTheme="majorHAnsi"/>
          <w:sz w:val="24"/>
          <w:szCs w:val="24"/>
        </w:rPr>
        <w:lastRenderedPageBreak/>
        <w:t>04/05/2021 se documenta radiografía de tórax con atelectasia derecha, los campos pulmonares con hipoventilación derecha. Presentó desaturación de oxígeno de 60% revertido con presión positiva con ambú. Evoluciona con tendencia a la hipotermia</w:t>
      </w:r>
      <w:r w:rsidR="00BA46F1">
        <w:rPr>
          <w:rFonts w:asciiTheme="majorHAnsi" w:hAnsiTheme="majorHAnsi"/>
          <w:sz w:val="24"/>
          <w:szCs w:val="24"/>
        </w:rPr>
        <w:t xml:space="preserve">, se realizó TAC de cráneo con reporte de atrofia cortical. El 06/05/2021 con diagnóstico de falla multiorgánica, herniación cerebral, con soporte ventilatorio y aminérgico a tope, </w:t>
      </w:r>
      <w:r w:rsidR="00AA7FAC">
        <w:rPr>
          <w:rFonts w:asciiTheme="majorHAnsi" w:hAnsiTheme="majorHAnsi"/>
          <w:sz w:val="24"/>
          <w:szCs w:val="24"/>
        </w:rPr>
        <w:t>clínicamente</w:t>
      </w:r>
      <w:r w:rsidR="00BA46F1">
        <w:rPr>
          <w:rFonts w:asciiTheme="majorHAnsi" w:hAnsiTheme="majorHAnsi"/>
          <w:sz w:val="24"/>
          <w:szCs w:val="24"/>
        </w:rPr>
        <w:t xml:space="preserve"> edematizado, con dosis altas de adrenalina y dopamina en infusión, con frecuencia cardiaca menor a lo esperado, en oliguria, con gasto biliar por sonda nasogástrica, con hipertermia y doble esquema antimicrobiano, sin automatismo respiratorio, pupilas sin respuesta a la luz, reflejo luminoso, lagrimal ausentes, escleronia edematizada que protruye respecto al iris, con datos clínicos de muerte cerebral.</w:t>
      </w:r>
      <w:r w:rsidR="00AA7FAC">
        <w:rPr>
          <w:rFonts w:asciiTheme="majorHAnsi" w:hAnsiTheme="majorHAnsi"/>
          <w:sz w:val="24"/>
          <w:szCs w:val="24"/>
        </w:rPr>
        <w:t xml:space="preserve"> El 06/05/2021 a las 12:30 horas presenta bradicardia y posterior paro cardiorespiratorio, sin maniobras, se administra adrenalina a 3 dosis, sin éxito, se declara finado a las 12:39 horas.</w:t>
      </w:r>
      <w:bookmarkStart w:id="0" w:name="_GoBack"/>
      <w:bookmarkEnd w:id="0"/>
    </w:p>
    <w:p w:rsidR="002F46A2" w:rsidRPr="00693A52" w:rsidRDefault="002F46A2" w:rsidP="000F7EA7">
      <w:pPr>
        <w:spacing w:line="360" w:lineRule="auto"/>
        <w:jc w:val="right"/>
        <w:rPr>
          <w:rFonts w:ascii="Cambria" w:hAnsi="Cambria"/>
          <w:sz w:val="24"/>
          <w:szCs w:val="24"/>
        </w:rPr>
      </w:pPr>
      <w:r w:rsidRPr="00693A52">
        <w:rPr>
          <w:rFonts w:ascii="Cambria" w:hAnsi="Cambria"/>
          <w:sz w:val="24"/>
          <w:szCs w:val="24"/>
        </w:rPr>
        <w:t>DRA. NYDIA IVETH HERNÁNDEZ PAULIN</w:t>
      </w:r>
    </w:p>
    <w:p w:rsidR="002F46A2" w:rsidRPr="000F7EA7" w:rsidRDefault="00C9709B" w:rsidP="002F46A2">
      <w:pPr>
        <w:spacing w:line="360" w:lineRule="auto"/>
        <w:jc w:val="right"/>
        <w:rPr>
          <w:rFonts w:ascii="Cambria" w:hAnsi="Cambria"/>
          <w:sz w:val="24"/>
          <w:szCs w:val="24"/>
          <w:lang w:val="en-US"/>
        </w:rPr>
      </w:pPr>
      <w:r>
        <w:rPr>
          <w:rFonts w:ascii="Cambria" w:hAnsi="Cambria"/>
          <w:sz w:val="24"/>
          <w:szCs w:val="24"/>
          <w:lang w:val="en-US"/>
        </w:rPr>
        <w:t>RESPONSABLE</w:t>
      </w:r>
      <w:r w:rsidR="002F46A2" w:rsidRPr="000F7EA7">
        <w:rPr>
          <w:rFonts w:ascii="Cambria" w:hAnsi="Cambria"/>
          <w:sz w:val="24"/>
          <w:szCs w:val="24"/>
          <w:lang w:val="en-US"/>
        </w:rPr>
        <w:t xml:space="preserve"> RHOVE HGV</w:t>
      </w:r>
    </w:p>
    <w:p w:rsidR="00DA5506" w:rsidRPr="000F7EA7" w:rsidRDefault="00DA5506" w:rsidP="00822A51">
      <w:pPr>
        <w:pStyle w:val="Sinespaciado"/>
        <w:spacing w:line="360" w:lineRule="auto"/>
        <w:rPr>
          <w:rFonts w:asciiTheme="majorHAnsi" w:hAnsiTheme="majorHAnsi"/>
          <w:sz w:val="24"/>
          <w:szCs w:val="24"/>
          <w:lang w:val="en-US"/>
        </w:rPr>
      </w:pPr>
    </w:p>
    <w:p w:rsidR="00DA5506" w:rsidRPr="000F7EA7" w:rsidRDefault="00DA5506" w:rsidP="00822A51">
      <w:pPr>
        <w:pStyle w:val="Sinespaciado"/>
        <w:spacing w:line="360" w:lineRule="auto"/>
        <w:rPr>
          <w:rFonts w:asciiTheme="majorHAnsi" w:hAnsiTheme="majorHAnsi"/>
          <w:sz w:val="24"/>
          <w:szCs w:val="24"/>
          <w:lang w:val="en-US"/>
        </w:rPr>
      </w:pPr>
    </w:p>
    <w:p w:rsidR="00DA5506" w:rsidRPr="000F7EA7" w:rsidRDefault="00DA5506" w:rsidP="00822A51">
      <w:pPr>
        <w:pStyle w:val="Sinespaciado"/>
        <w:spacing w:line="360" w:lineRule="auto"/>
        <w:rPr>
          <w:rFonts w:asciiTheme="majorHAnsi" w:hAnsiTheme="majorHAnsi"/>
          <w:sz w:val="24"/>
          <w:szCs w:val="24"/>
          <w:lang w:val="en-US"/>
        </w:rPr>
      </w:pPr>
    </w:p>
    <w:p w:rsidR="00C72BB6" w:rsidRPr="000F7EA7" w:rsidRDefault="00C72BB6" w:rsidP="009D6CC6">
      <w:pPr>
        <w:spacing w:after="0" w:line="360" w:lineRule="auto"/>
        <w:jc w:val="right"/>
        <w:rPr>
          <w:rFonts w:asciiTheme="majorHAnsi" w:hAnsiTheme="majorHAnsi"/>
          <w:b/>
          <w:sz w:val="24"/>
          <w:szCs w:val="24"/>
          <w:lang w:val="en-US"/>
        </w:rPr>
      </w:pPr>
    </w:p>
    <w:sectPr w:rsidR="00C72BB6" w:rsidRPr="000F7EA7"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259" w:rsidRDefault="00201259" w:rsidP="009D6CC6">
      <w:pPr>
        <w:spacing w:after="0" w:line="240" w:lineRule="auto"/>
      </w:pPr>
      <w:r>
        <w:separator/>
      </w:r>
    </w:p>
  </w:endnote>
  <w:endnote w:type="continuationSeparator" w:id="0">
    <w:p w:rsidR="00201259" w:rsidRDefault="00201259"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 xml:space="preserve">CARRETERA </w:t>
    </w:r>
    <w:proofErr w:type="spellStart"/>
    <w:r w:rsidRPr="009D6CC6">
      <w:rPr>
        <w:rFonts w:asciiTheme="majorHAnsi" w:eastAsiaTheme="majorEastAsia" w:hAnsiTheme="majorHAnsi" w:cstheme="majorBidi"/>
        <w:sz w:val="18"/>
        <w:szCs w:val="18"/>
      </w:rPr>
      <w:t>MEXICO</w:t>
    </w:r>
    <w:proofErr w:type="spellEnd"/>
    <w:r w:rsidRPr="009D6CC6">
      <w:rPr>
        <w:rFonts w:asciiTheme="majorHAnsi" w:eastAsiaTheme="majorEastAsia" w:hAnsiTheme="majorHAnsi" w:cstheme="majorBidi"/>
        <w:sz w:val="18"/>
        <w:szCs w:val="18"/>
      </w:rPr>
      <w:t xml:space="preserve">-LAREDO KM7, FRACCIONAMIENTO </w:t>
    </w:r>
    <w:proofErr w:type="spellStart"/>
    <w:r w:rsidRPr="009D6CC6">
      <w:rPr>
        <w:rFonts w:asciiTheme="majorHAnsi" w:eastAsiaTheme="majorEastAsia" w:hAnsiTheme="majorHAnsi" w:cstheme="majorBidi"/>
        <w:sz w:val="18"/>
        <w:szCs w:val="18"/>
      </w:rPr>
      <w:t>OXITIPA</w:t>
    </w:r>
    <w:proofErr w:type="spellEnd"/>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D50AB6" w:rsidRPr="00D50AB6">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259" w:rsidRDefault="00201259" w:rsidP="009D6CC6">
      <w:pPr>
        <w:spacing w:after="0" w:line="240" w:lineRule="auto"/>
      </w:pPr>
      <w:r>
        <w:separator/>
      </w:r>
    </w:p>
  </w:footnote>
  <w:footnote w:type="continuationSeparator" w:id="0">
    <w:p w:rsidR="00201259" w:rsidRDefault="00201259"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2541C"/>
    <w:rsid w:val="0003573F"/>
    <w:rsid w:val="0004213C"/>
    <w:rsid w:val="00053799"/>
    <w:rsid w:val="00093BC3"/>
    <w:rsid w:val="0009513A"/>
    <w:rsid w:val="000A25C4"/>
    <w:rsid w:val="000A3855"/>
    <w:rsid w:val="000A4445"/>
    <w:rsid w:val="000B09B4"/>
    <w:rsid w:val="000B7E8B"/>
    <w:rsid w:val="000D542B"/>
    <w:rsid w:val="000E4F17"/>
    <w:rsid w:val="000F7EA7"/>
    <w:rsid w:val="00110DC8"/>
    <w:rsid w:val="00116052"/>
    <w:rsid w:val="0018746F"/>
    <w:rsid w:val="00196AAC"/>
    <w:rsid w:val="001A6724"/>
    <w:rsid w:val="001A7505"/>
    <w:rsid w:val="001A7AC6"/>
    <w:rsid w:val="001F7763"/>
    <w:rsid w:val="00201259"/>
    <w:rsid w:val="002028F5"/>
    <w:rsid w:val="00202907"/>
    <w:rsid w:val="002134F0"/>
    <w:rsid w:val="00214AEA"/>
    <w:rsid w:val="00231848"/>
    <w:rsid w:val="002329BF"/>
    <w:rsid w:val="00243719"/>
    <w:rsid w:val="00244887"/>
    <w:rsid w:val="002531A2"/>
    <w:rsid w:val="002554F3"/>
    <w:rsid w:val="00255F52"/>
    <w:rsid w:val="002873AA"/>
    <w:rsid w:val="002B4222"/>
    <w:rsid w:val="002B4F58"/>
    <w:rsid w:val="002B5B0A"/>
    <w:rsid w:val="002E52E3"/>
    <w:rsid w:val="002F04E6"/>
    <w:rsid w:val="002F46A2"/>
    <w:rsid w:val="00323F00"/>
    <w:rsid w:val="00324146"/>
    <w:rsid w:val="00324189"/>
    <w:rsid w:val="00355D80"/>
    <w:rsid w:val="00371158"/>
    <w:rsid w:val="00375CDF"/>
    <w:rsid w:val="00380A79"/>
    <w:rsid w:val="003C3129"/>
    <w:rsid w:val="00402454"/>
    <w:rsid w:val="00415C08"/>
    <w:rsid w:val="00416290"/>
    <w:rsid w:val="004421C4"/>
    <w:rsid w:val="0045004E"/>
    <w:rsid w:val="00455CB1"/>
    <w:rsid w:val="00457D54"/>
    <w:rsid w:val="00480E61"/>
    <w:rsid w:val="00483537"/>
    <w:rsid w:val="00493D7C"/>
    <w:rsid w:val="004A4509"/>
    <w:rsid w:val="004B3B92"/>
    <w:rsid w:val="004D3018"/>
    <w:rsid w:val="005319BF"/>
    <w:rsid w:val="005440F2"/>
    <w:rsid w:val="00567A34"/>
    <w:rsid w:val="005703D9"/>
    <w:rsid w:val="005820CB"/>
    <w:rsid w:val="005B0A00"/>
    <w:rsid w:val="005B4592"/>
    <w:rsid w:val="005C191D"/>
    <w:rsid w:val="005C1AD9"/>
    <w:rsid w:val="005D51C4"/>
    <w:rsid w:val="005E13F0"/>
    <w:rsid w:val="005E256C"/>
    <w:rsid w:val="005F2483"/>
    <w:rsid w:val="006005D8"/>
    <w:rsid w:val="00612949"/>
    <w:rsid w:val="00621074"/>
    <w:rsid w:val="00625E78"/>
    <w:rsid w:val="006411C0"/>
    <w:rsid w:val="00643273"/>
    <w:rsid w:val="006437F6"/>
    <w:rsid w:val="00655430"/>
    <w:rsid w:val="00661188"/>
    <w:rsid w:val="00664612"/>
    <w:rsid w:val="00693A52"/>
    <w:rsid w:val="006A44C9"/>
    <w:rsid w:val="006A720F"/>
    <w:rsid w:val="006A7AFB"/>
    <w:rsid w:val="006A7EC8"/>
    <w:rsid w:val="006B3611"/>
    <w:rsid w:val="006E7A40"/>
    <w:rsid w:val="006F1164"/>
    <w:rsid w:val="00710FBE"/>
    <w:rsid w:val="0074741D"/>
    <w:rsid w:val="007654A3"/>
    <w:rsid w:val="00781F5A"/>
    <w:rsid w:val="00791811"/>
    <w:rsid w:val="007945C1"/>
    <w:rsid w:val="007B11D8"/>
    <w:rsid w:val="007C5D8B"/>
    <w:rsid w:val="007D5F91"/>
    <w:rsid w:val="007F6516"/>
    <w:rsid w:val="0081408B"/>
    <w:rsid w:val="00822A51"/>
    <w:rsid w:val="00834F78"/>
    <w:rsid w:val="00847B6D"/>
    <w:rsid w:val="00847E25"/>
    <w:rsid w:val="0086537E"/>
    <w:rsid w:val="00886013"/>
    <w:rsid w:val="008904B5"/>
    <w:rsid w:val="008B1866"/>
    <w:rsid w:val="008D7204"/>
    <w:rsid w:val="008E7D3D"/>
    <w:rsid w:val="008F15D5"/>
    <w:rsid w:val="00914E42"/>
    <w:rsid w:val="009458EB"/>
    <w:rsid w:val="0094778D"/>
    <w:rsid w:val="00961253"/>
    <w:rsid w:val="00962BE2"/>
    <w:rsid w:val="0097251C"/>
    <w:rsid w:val="00983F95"/>
    <w:rsid w:val="00990AB2"/>
    <w:rsid w:val="00996B54"/>
    <w:rsid w:val="009A3B11"/>
    <w:rsid w:val="009B404D"/>
    <w:rsid w:val="009D2BD1"/>
    <w:rsid w:val="009D6CC6"/>
    <w:rsid w:val="009E21C5"/>
    <w:rsid w:val="00A115CA"/>
    <w:rsid w:val="00A40F13"/>
    <w:rsid w:val="00A42845"/>
    <w:rsid w:val="00A42D40"/>
    <w:rsid w:val="00A54261"/>
    <w:rsid w:val="00A6346C"/>
    <w:rsid w:val="00A92D29"/>
    <w:rsid w:val="00A96840"/>
    <w:rsid w:val="00AA57EB"/>
    <w:rsid w:val="00AA7FAC"/>
    <w:rsid w:val="00AB15B7"/>
    <w:rsid w:val="00AB606F"/>
    <w:rsid w:val="00AC3505"/>
    <w:rsid w:val="00AD06A4"/>
    <w:rsid w:val="00AD76CE"/>
    <w:rsid w:val="00B055E7"/>
    <w:rsid w:val="00B1196E"/>
    <w:rsid w:val="00B13467"/>
    <w:rsid w:val="00B158FB"/>
    <w:rsid w:val="00B164FE"/>
    <w:rsid w:val="00B51597"/>
    <w:rsid w:val="00B546F7"/>
    <w:rsid w:val="00B729A3"/>
    <w:rsid w:val="00B72EA7"/>
    <w:rsid w:val="00B75F4F"/>
    <w:rsid w:val="00B7602C"/>
    <w:rsid w:val="00B76603"/>
    <w:rsid w:val="00B86101"/>
    <w:rsid w:val="00BA46F1"/>
    <w:rsid w:val="00BA68BB"/>
    <w:rsid w:val="00BE09A3"/>
    <w:rsid w:val="00BE1799"/>
    <w:rsid w:val="00BF5BF7"/>
    <w:rsid w:val="00BF7F4D"/>
    <w:rsid w:val="00C00267"/>
    <w:rsid w:val="00C018CE"/>
    <w:rsid w:val="00C72BB6"/>
    <w:rsid w:val="00C7593C"/>
    <w:rsid w:val="00C9072C"/>
    <w:rsid w:val="00C9709B"/>
    <w:rsid w:val="00CB13C0"/>
    <w:rsid w:val="00CC37A3"/>
    <w:rsid w:val="00CD6B45"/>
    <w:rsid w:val="00D4070C"/>
    <w:rsid w:val="00D41291"/>
    <w:rsid w:val="00D50AB6"/>
    <w:rsid w:val="00D568FF"/>
    <w:rsid w:val="00D672A1"/>
    <w:rsid w:val="00D87503"/>
    <w:rsid w:val="00DA3EF5"/>
    <w:rsid w:val="00DA5506"/>
    <w:rsid w:val="00DB323A"/>
    <w:rsid w:val="00E0261F"/>
    <w:rsid w:val="00E375B8"/>
    <w:rsid w:val="00E428D4"/>
    <w:rsid w:val="00E95087"/>
    <w:rsid w:val="00EA705A"/>
    <w:rsid w:val="00EC5208"/>
    <w:rsid w:val="00ED47CA"/>
    <w:rsid w:val="00EE336E"/>
    <w:rsid w:val="00F17DBD"/>
    <w:rsid w:val="00F2239B"/>
    <w:rsid w:val="00F239AF"/>
    <w:rsid w:val="00F2785E"/>
    <w:rsid w:val="00F358B0"/>
    <w:rsid w:val="00F561A9"/>
    <w:rsid w:val="00F75115"/>
    <w:rsid w:val="00FA3057"/>
    <w:rsid w:val="00FC0EFC"/>
    <w:rsid w:val="00FC52B8"/>
    <w:rsid w:val="00FD20D4"/>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61707"/>
    <w:rsid w:val="00173751"/>
    <w:rsid w:val="0019142A"/>
    <w:rsid w:val="00191628"/>
    <w:rsid w:val="00294366"/>
    <w:rsid w:val="002B4E0B"/>
    <w:rsid w:val="002B6C6A"/>
    <w:rsid w:val="003100F8"/>
    <w:rsid w:val="00344935"/>
    <w:rsid w:val="00435D83"/>
    <w:rsid w:val="00475039"/>
    <w:rsid w:val="004F702A"/>
    <w:rsid w:val="005D3E3B"/>
    <w:rsid w:val="00621F4F"/>
    <w:rsid w:val="00625F33"/>
    <w:rsid w:val="006324BD"/>
    <w:rsid w:val="00695302"/>
    <w:rsid w:val="006F2DB8"/>
    <w:rsid w:val="008673CF"/>
    <w:rsid w:val="008E731D"/>
    <w:rsid w:val="008F3E78"/>
    <w:rsid w:val="009B0B1A"/>
    <w:rsid w:val="00A32E9A"/>
    <w:rsid w:val="00B77D8C"/>
    <w:rsid w:val="00BC3D05"/>
    <w:rsid w:val="00BE0D65"/>
    <w:rsid w:val="00BF3E63"/>
    <w:rsid w:val="00C31B1D"/>
    <w:rsid w:val="00C87787"/>
    <w:rsid w:val="00CE4D28"/>
    <w:rsid w:val="00CF40CA"/>
    <w:rsid w:val="00D5771F"/>
    <w:rsid w:val="00DB3C90"/>
    <w:rsid w:val="00DC3620"/>
    <w:rsid w:val="00E1597B"/>
    <w:rsid w:val="00E31B5A"/>
    <w:rsid w:val="00F10C40"/>
    <w:rsid w:val="00F92EC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F8069-CDA4-49B8-B942-E68E59BBF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2451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2021-05-07T17:00:00Z</dcterms:created>
  <dcterms:modified xsi:type="dcterms:W3CDTF">2021-05-07T17:00:00Z</dcterms:modified>
</cp:coreProperties>
</file>