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6" w:rsidRDefault="00324146" w:rsidP="008733F3">
      <w:pPr>
        <w:spacing w:after="0" w:line="360" w:lineRule="auto"/>
        <w:rPr>
          <w:b/>
          <w:sz w:val="20"/>
          <w:szCs w:val="20"/>
        </w:rPr>
      </w:pPr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8021C9" w:rsidRPr="008733F3" w:rsidRDefault="0032392B" w:rsidP="008733F3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FOLIO:</w:t>
      </w:r>
      <w:r w:rsidR="00CE6180">
        <w:rPr>
          <w:sz w:val="20"/>
          <w:szCs w:val="20"/>
        </w:rPr>
        <w:t xml:space="preserve"> </w:t>
      </w:r>
      <w:r w:rsidR="00890E65">
        <w:rPr>
          <w:sz w:val="20"/>
          <w:szCs w:val="20"/>
        </w:rPr>
        <w:t>2415154317</w:t>
      </w:r>
    </w:p>
    <w:p w:rsidR="0032392B" w:rsidRDefault="0032392B" w:rsidP="009D6CC6">
      <w:pPr>
        <w:spacing w:after="0" w:line="360" w:lineRule="auto"/>
        <w:jc w:val="both"/>
      </w:pPr>
      <w:r w:rsidRPr="002760EC">
        <w:t xml:space="preserve">Sexo: femenino              </w:t>
      </w:r>
    </w:p>
    <w:p w:rsidR="00C72BB6" w:rsidRPr="002760EC" w:rsidRDefault="0032392B" w:rsidP="009D6CC6">
      <w:pPr>
        <w:spacing w:after="0" w:line="360" w:lineRule="auto"/>
        <w:jc w:val="both"/>
      </w:pPr>
      <w:r w:rsidRPr="002760EC">
        <w:t>Edad: 26   fecha de nacimiento: 16/01/1988</w:t>
      </w:r>
    </w:p>
    <w:p w:rsidR="00324146" w:rsidRPr="002760EC" w:rsidRDefault="0032392B" w:rsidP="009D6CC6">
      <w:pPr>
        <w:spacing w:after="0" w:line="360" w:lineRule="auto"/>
        <w:jc w:val="both"/>
      </w:pPr>
      <w:r w:rsidRPr="002760EC">
        <w:t>Nombre: aocl160188</w:t>
      </w:r>
    </w:p>
    <w:p w:rsidR="00324146" w:rsidRPr="002760EC" w:rsidRDefault="0032392B" w:rsidP="009D6CC6">
      <w:pPr>
        <w:spacing w:after="0" w:line="360" w:lineRule="auto"/>
        <w:jc w:val="both"/>
      </w:pPr>
      <w:r w:rsidRPr="002760EC">
        <w:t>Domicilio</w:t>
      </w:r>
      <w:r>
        <w:t>: A</w:t>
      </w:r>
      <w:r w:rsidRPr="002760EC">
        <w:t>xtla</w:t>
      </w:r>
      <w:bookmarkStart w:id="0" w:name="_GoBack"/>
      <w:bookmarkEnd w:id="0"/>
      <w:r w:rsidRPr="002760EC">
        <w:t xml:space="preserve"> san Luis </w:t>
      </w:r>
      <w:r>
        <w:t>P</w:t>
      </w:r>
      <w:r w:rsidRPr="002760EC">
        <w:t>otosí</w:t>
      </w:r>
    </w:p>
    <w:p w:rsidR="00324146" w:rsidRPr="002760EC" w:rsidRDefault="0032392B" w:rsidP="009D6CC6">
      <w:pPr>
        <w:spacing w:after="0" w:line="360" w:lineRule="auto"/>
        <w:jc w:val="both"/>
      </w:pPr>
      <w:r w:rsidRPr="002760EC">
        <w:t>Fecha de ingreso:   11/06/15                fecha de defunción: 14/06/15</w:t>
      </w:r>
    </w:p>
    <w:p w:rsidR="008733F3" w:rsidRPr="002760EC" w:rsidRDefault="008733F3" w:rsidP="008733F3">
      <w:pPr>
        <w:spacing w:after="0" w:line="360" w:lineRule="auto"/>
        <w:jc w:val="both"/>
      </w:pPr>
    </w:p>
    <w:p w:rsidR="0032392B" w:rsidRDefault="0032392B" w:rsidP="008733F3">
      <w:pPr>
        <w:spacing w:after="0" w:line="360" w:lineRule="auto"/>
        <w:jc w:val="both"/>
      </w:pPr>
      <w:r>
        <w:t>P</w:t>
      </w:r>
      <w:r w:rsidRPr="002760EC">
        <w:t>aciente m</w:t>
      </w:r>
      <w:r w:rsidR="009A56FC">
        <w:t>asculino de 26 años referido</w:t>
      </w:r>
      <w:r w:rsidRPr="002760EC">
        <w:t xml:space="preserve"> </w:t>
      </w:r>
      <w:r w:rsidR="009A56FC">
        <w:t>del Ho</w:t>
      </w:r>
      <w:r w:rsidR="00CF251E">
        <w:t>spital R</w:t>
      </w:r>
      <w:r w:rsidRPr="002760EC">
        <w:t xml:space="preserve">ural </w:t>
      </w:r>
      <w:proofErr w:type="spellStart"/>
      <w:r w:rsidRPr="002760EC">
        <w:t>num</w:t>
      </w:r>
      <w:proofErr w:type="spellEnd"/>
      <w:r>
        <w:t>.</w:t>
      </w:r>
      <w:r w:rsidR="00CF251E">
        <w:t xml:space="preserve"> 16 del IMSS el 11 de J</w:t>
      </w:r>
      <w:r w:rsidRPr="002760EC">
        <w:t xml:space="preserve">unio con </w:t>
      </w:r>
      <w:proofErr w:type="spellStart"/>
      <w:r>
        <w:t>D</w:t>
      </w:r>
      <w:r w:rsidRPr="002760EC">
        <w:t>x</w:t>
      </w:r>
      <w:proofErr w:type="spellEnd"/>
      <w:r w:rsidRPr="002760EC">
        <w:t xml:space="preserve"> meningoencefalitis, interrogatorio indirecto (hermana) refiere que el paciente es homosexual con múltiples p</w:t>
      </w:r>
      <w:r>
        <w:t>areja.</w:t>
      </w:r>
    </w:p>
    <w:p w:rsidR="00CF251E" w:rsidRDefault="00CF251E" w:rsidP="008733F3">
      <w:pPr>
        <w:spacing w:after="0" w:line="360" w:lineRule="auto"/>
        <w:jc w:val="both"/>
      </w:pPr>
    </w:p>
    <w:p w:rsidR="0032392B" w:rsidRPr="0032392B" w:rsidRDefault="00A7687E" w:rsidP="008733F3">
      <w:pPr>
        <w:spacing w:after="0" w:line="360" w:lineRule="auto"/>
        <w:jc w:val="both"/>
        <w:rPr>
          <w:b/>
        </w:rPr>
      </w:pPr>
      <w:r>
        <w:rPr>
          <w:b/>
        </w:rPr>
        <w:t>AHF:</w:t>
      </w:r>
    </w:p>
    <w:p w:rsidR="009A56FC" w:rsidRDefault="0032392B" w:rsidP="008733F3">
      <w:pPr>
        <w:spacing w:after="0" w:line="360" w:lineRule="auto"/>
        <w:jc w:val="both"/>
      </w:pPr>
      <w:r w:rsidRPr="002760EC">
        <w:t>Crónico degenerativos</w:t>
      </w:r>
      <w:r>
        <w:t xml:space="preserve"> negados</w:t>
      </w:r>
      <w:r w:rsidRPr="002760EC">
        <w:t>,</w:t>
      </w:r>
      <w:r>
        <w:t xml:space="preserve"> </w:t>
      </w:r>
      <w:r w:rsidRPr="002760EC">
        <w:t xml:space="preserve">alérgicos transfusionales </w:t>
      </w:r>
      <w:r w:rsidR="009A56FC">
        <w:t>Quirúrgicos</w:t>
      </w:r>
      <w:r>
        <w:t xml:space="preserve"> </w:t>
      </w:r>
      <w:r w:rsidRPr="002760EC">
        <w:t xml:space="preserve">negados. </w:t>
      </w:r>
    </w:p>
    <w:p w:rsidR="009A56FC" w:rsidRDefault="009A56FC" w:rsidP="008733F3">
      <w:pPr>
        <w:spacing w:after="0" w:line="360" w:lineRule="auto"/>
        <w:jc w:val="both"/>
      </w:pPr>
    </w:p>
    <w:p w:rsidR="0032392B" w:rsidRPr="00A7687E" w:rsidRDefault="0032392B" w:rsidP="008733F3">
      <w:pPr>
        <w:spacing w:after="0" w:line="360" w:lineRule="auto"/>
        <w:jc w:val="both"/>
        <w:rPr>
          <w:b/>
        </w:rPr>
      </w:pPr>
      <w:r w:rsidRPr="00A7687E">
        <w:rPr>
          <w:b/>
        </w:rPr>
        <w:t>NOTA  MÉDICA  ACTUIALIZADA</w:t>
      </w:r>
    </w:p>
    <w:p w:rsidR="007C1CCF" w:rsidRDefault="009A56FC" w:rsidP="008733F3">
      <w:pPr>
        <w:spacing w:after="0" w:line="360" w:lineRule="auto"/>
        <w:jc w:val="both"/>
      </w:pPr>
      <w:r>
        <w:t xml:space="preserve"> R</w:t>
      </w:r>
      <w:r w:rsidR="0032392B" w:rsidRPr="002760EC">
        <w:t xml:space="preserve">efieren en nota de </w:t>
      </w:r>
      <w:r w:rsidR="00CF251E">
        <w:t>referencia por parte del IMSS,</w:t>
      </w:r>
      <w:r w:rsidR="0032392B" w:rsidRPr="002760EC">
        <w:t xml:space="preserve"> que inicia un mes previo a su ingreso con presencia de fiebre </w:t>
      </w:r>
      <w:r w:rsidR="00A7687E" w:rsidRPr="002760EC">
        <w:t>hemiparesia</w:t>
      </w:r>
      <w:r w:rsidR="0032392B" w:rsidRPr="002760EC">
        <w:t xml:space="preserve"> derecha que lo ha llevado a </w:t>
      </w:r>
      <w:r w:rsidRPr="002760EC">
        <w:t>postración</w:t>
      </w:r>
      <w:r w:rsidR="0032392B" w:rsidRPr="002760EC">
        <w:t xml:space="preserve"> en cama de 15 </w:t>
      </w:r>
      <w:r w:rsidRPr="002760EC">
        <w:t>días</w:t>
      </w:r>
      <w:r w:rsidR="0032392B" w:rsidRPr="002760EC">
        <w:t xml:space="preserve"> de </w:t>
      </w:r>
      <w:r w:rsidR="00A7687E" w:rsidRPr="002760EC">
        <w:t>evol</w:t>
      </w:r>
      <w:r w:rsidR="00A7687E">
        <w:t>ución</w:t>
      </w:r>
      <w:r w:rsidRPr="002760EC">
        <w:t>.</w:t>
      </w:r>
      <w:r>
        <w:t xml:space="preserve"> </w:t>
      </w:r>
      <w:r w:rsidR="00A7687E" w:rsidRPr="002760EC">
        <w:t>agregándose</w:t>
      </w:r>
      <w:r w:rsidR="0032392B" w:rsidRPr="002760EC">
        <w:t xml:space="preserve"> </w:t>
      </w:r>
      <w:r w:rsidR="00A7687E" w:rsidRPr="002760EC">
        <w:t>alucinaciones</w:t>
      </w:r>
      <w:r w:rsidR="0032392B" w:rsidRPr="002760EC">
        <w:t xml:space="preserve"> visuales,</w:t>
      </w:r>
      <w:r w:rsidR="00A7687E">
        <w:t xml:space="preserve"> </w:t>
      </w:r>
      <w:r w:rsidR="0032392B" w:rsidRPr="002760EC">
        <w:t>incoherencia, sin embargo en</w:t>
      </w:r>
      <w:r>
        <w:t xml:space="preserve"> nota de  ingreso a urgencias Del Hospital General de Cd. Valles,</w:t>
      </w:r>
      <w:r w:rsidR="0032392B" w:rsidRPr="002760EC">
        <w:t xml:space="preserve"> se plasma en nota 2 semanas de </w:t>
      </w:r>
      <w:r w:rsidR="00A7687E" w:rsidRPr="002760EC">
        <w:t>evolución</w:t>
      </w:r>
      <w:r w:rsidR="0032392B" w:rsidRPr="002760EC">
        <w:t xml:space="preserve"> con fiebre intermitente, astenia, hipoactivo, polipneico,</w:t>
      </w:r>
      <w:r w:rsidR="00A7687E">
        <w:t xml:space="preserve"> </w:t>
      </w:r>
      <w:r w:rsidR="0032392B" w:rsidRPr="002760EC">
        <w:t xml:space="preserve">sin rigidez de nuca lo ingresan como </w:t>
      </w:r>
      <w:r w:rsidR="00A7687E">
        <w:t>PB</w:t>
      </w:r>
      <w:r w:rsidR="0032392B" w:rsidRPr="002760EC">
        <w:t xml:space="preserve"> </w:t>
      </w:r>
      <w:r w:rsidR="00A7687E" w:rsidRPr="002760EC">
        <w:t>IVRB</w:t>
      </w:r>
      <w:r w:rsidR="0032392B" w:rsidRPr="002760EC">
        <w:t xml:space="preserve"> y </w:t>
      </w:r>
      <w:r w:rsidR="00A7687E">
        <w:t>SX.</w:t>
      </w:r>
      <w:r w:rsidR="0032392B" w:rsidRPr="002760EC">
        <w:t xml:space="preserve"> </w:t>
      </w:r>
      <w:r w:rsidR="00CF251E" w:rsidRPr="002760EC">
        <w:t>Febril</w:t>
      </w:r>
      <w:r w:rsidR="0032392B" w:rsidRPr="002760EC">
        <w:t xml:space="preserve"> en estudio,</w:t>
      </w:r>
      <w:r w:rsidR="00A7687E">
        <w:t xml:space="preserve"> </w:t>
      </w:r>
      <w:r w:rsidR="0032392B" w:rsidRPr="002760EC">
        <w:t xml:space="preserve">es valorado por medicina interna quien lo reporta con deterioro </w:t>
      </w:r>
      <w:r w:rsidR="00A7687E" w:rsidRPr="002760EC">
        <w:t>neurológico</w:t>
      </w:r>
      <w:r w:rsidR="0032392B" w:rsidRPr="002760EC">
        <w:t xml:space="preserve"> con </w:t>
      </w:r>
      <w:r w:rsidR="00A7687E" w:rsidRPr="002760EC">
        <w:t>postración</w:t>
      </w:r>
      <w:r w:rsidR="0032392B" w:rsidRPr="002760EC">
        <w:t xml:space="preserve">  en cama,</w:t>
      </w:r>
      <w:r w:rsidR="00A7687E">
        <w:t xml:space="preserve"> </w:t>
      </w:r>
      <w:r w:rsidR="0032392B" w:rsidRPr="002760EC">
        <w:t>sin respuesta verbal,</w:t>
      </w:r>
      <w:r w:rsidR="00A7687E">
        <w:t xml:space="preserve"> </w:t>
      </w:r>
      <w:r w:rsidR="0032392B" w:rsidRPr="002760EC">
        <w:t xml:space="preserve">con  datos de </w:t>
      </w:r>
      <w:r w:rsidR="00CF251E" w:rsidRPr="002760EC">
        <w:t>desnutrición,</w:t>
      </w:r>
      <w:r w:rsidR="00A7687E">
        <w:t xml:space="preserve"> aptas bucales</w:t>
      </w:r>
      <w:r w:rsidR="00CF251E">
        <w:t>,</w:t>
      </w:r>
      <w:r w:rsidR="00A7687E">
        <w:t xml:space="preserve"> </w:t>
      </w:r>
      <w:r w:rsidR="0032392B" w:rsidRPr="002760EC">
        <w:t xml:space="preserve">hemiparesia </w:t>
      </w:r>
      <w:proofErr w:type="gramStart"/>
      <w:r w:rsidR="0032392B" w:rsidRPr="002760EC">
        <w:t>derecha</w:t>
      </w:r>
      <w:r w:rsidR="00CF251E">
        <w:t xml:space="preserve"> </w:t>
      </w:r>
      <w:r w:rsidR="0032392B" w:rsidRPr="002760EC">
        <w:t>,</w:t>
      </w:r>
      <w:r w:rsidR="00CF251E">
        <w:t>RX</w:t>
      </w:r>
      <w:proofErr w:type="gramEnd"/>
      <w:r w:rsidR="0032392B" w:rsidRPr="002760EC">
        <w:t xml:space="preserve"> de </w:t>
      </w:r>
      <w:r w:rsidR="00A7687E" w:rsidRPr="002760EC">
        <w:t>tórax</w:t>
      </w:r>
      <w:r w:rsidR="0032392B" w:rsidRPr="002760EC">
        <w:t xml:space="preserve"> co</w:t>
      </w:r>
      <w:r w:rsidR="00A7687E">
        <w:t>n infiltrado parahiliar derecha</w:t>
      </w:r>
      <w:r w:rsidR="0032392B" w:rsidRPr="002760EC">
        <w:t>,</w:t>
      </w:r>
      <w:r w:rsidR="00A7687E">
        <w:t xml:space="preserve"> </w:t>
      </w:r>
      <w:r w:rsidR="0032392B" w:rsidRPr="002760EC">
        <w:t>se da profilaxis para pneumocistis</w:t>
      </w:r>
      <w:r w:rsidR="00CF251E">
        <w:t xml:space="preserve"> Carini</w:t>
      </w:r>
      <w:r w:rsidR="0032392B" w:rsidRPr="002760EC">
        <w:t xml:space="preserve"> y fluconazol,</w:t>
      </w:r>
      <w:r w:rsidR="0032392B">
        <w:t xml:space="preserve"> </w:t>
      </w:r>
      <w:r w:rsidR="0032392B" w:rsidRPr="002760EC">
        <w:t xml:space="preserve">12/06/15  </w:t>
      </w:r>
      <w:r w:rsidR="00A7687E" w:rsidRPr="002760EC">
        <w:t>Glasgow</w:t>
      </w:r>
      <w:r w:rsidR="0032392B" w:rsidRPr="002760EC">
        <w:t xml:space="preserve"> 13 ptos.</w:t>
      </w:r>
      <w:r w:rsidR="00A7687E">
        <w:t xml:space="preserve"> </w:t>
      </w:r>
      <w:r w:rsidR="00A7687E" w:rsidRPr="002760EC">
        <w:t>Extremidades</w:t>
      </w:r>
      <w:r w:rsidR="0032392B" w:rsidRPr="002760EC">
        <w:t xml:space="preserve"> </w:t>
      </w:r>
      <w:r w:rsidR="00A7687E" w:rsidRPr="002760EC">
        <w:t>espásticas</w:t>
      </w:r>
      <w:r w:rsidR="0032392B" w:rsidRPr="002760EC">
        <w:t>,</w:t>
      </w:r>
      <w:r w:rsidR="00A7687E">
        <w:t xml:space="preserve"> </w:t>
      </w:r>
      <w:r w:rsidR="009E7506">
        <w:t>B</w:t>
      </w:r>
      <w:r w:rsidR="0032392B" w:rsidRPr="002760EC">
        <w:t xml:space="preserve">abinski bilateral, </w:t>
      </w:r>
      <w:r w:rsidR="00CF251E">
        <w:t xml:space="preserve">a las </w:t>
      </w:r>
      <w:r w:rsidR="0032392B">
        <w:t xml:space="preserve">18:30 hrs </w:t>
      </w:r>
      <w:r w:rsidR="00747F20">
        <w:t xml:space="preserve"> se agrega </w:t>
      </w:r>
      <w:r w:rsidR="00A7687E">
        <w:t>rigidez de nuca, G</w:t>
      </w:r>
      <w:r w:rsidR="0032392B" w:rsidRPr="002760EC">
        <w:t xml:space="preserve">lasgow de 8 ptos. </w:t>
      </w:r>
      <w:r w:rsidR="00A7687E" w:rsidRPr="002760EC">
        <w:t>Evolucionando</w:t>
      </w:r>
      <w:r w:rsidR="0032392B" w:rsidRPr="002760EC">
        <w:t xml:space="preserve"> a estado </w:t>
      </w:r>
      <w:r w:rsidR="00A7687E" w:rsidRPr="002760EC">
        <w:t>crítico</w:t>
      </w:r>
      <w:r w:rsidR="0032392B">
        <w:t>.</w:t>
      </w:r>
    </w:p>
    <w:p w:rsidR="00A7687E" w:rsidRDefault="00A7687E" w:rsidP="00A7687E">
      <w:pPr>
        <w:spacing w:after="0" w:line="360" w:lineRule="auto"/>
        <w:jc w:val="both"/>
      </w:pPr>
    </w:p>
    <w:p w:rsidR="00A7687E" w:rsidRDefault="00A7687E" w:rsidP="00A7687E">
      <w:pPr>
        <w:spacing w:after="0" w:line="360" w:lineRule="auto"/>
        <w:jc w:val="both"/>
      </w:pPr>
    </w:p>
    <w:p w:rsidR="00A7687E" w:rsidRDefault="00A7687E" w:rsidP="00A7687E">
      <w:pPr>
        <w:spacing w:after="0" w:line="360" w:lineRule="auto"/>
        <w:jc w:val="both"/>
      </w:pPr>
    </w:p>
    <w:p w:rsidR="00A7687E" w:rsidRDefault="00A7687E" w:rsidP="00A7687E">
      <w:pPr>
        <w:spacing w:after="0" w:line="360" w:lineRule="auto"/>
        <w:jc w:val="both"/>
      </w:pPr>
    </w:p>
    <w:p w:rsidR="00A7687E" w:rsidRDefault="00A7687E" w:rsidP="00A7687E">
      <w:pPr>
        <w:spacing w:after="0" w:line="360" w:lineRule="auto"/>
        <w:jc w:val="both"/>
      </w:pPr>
    </w:p>
    <w:p w:rsidR="00CF251E" w:rsidRDefault="00CF251E" w:rsidP="00A7687E">
      <w:pPr>
        <w:spacing w:after="0" w:line="360" w:lineRule="auto"/>
        <w:jc w:val="both"/>
      </w:pPr>
    </w:p>
    <w:p w:rsidR="00CF251E" w:rsidRDefault="00CF251E" w:rsidP="00A7687E">
      <w:pPr>
        <w:spacing w:after="0" w:line="360" w:lineRule="auto"/>
        <w:jc w:val="both"/>
      </w:pPr>
    </w:p>
    <w:p w:rsidR="00A7687E" w:rsidRDefault="00CF251E" w:rsidP="00A7687E">
      <w:pPr>
        <w:spacing w:after="0" w:line="360" w:lineRule="auto"/>
        <w:jc w:val="both"/>
      </w:pPr>
      <w:r>
        <w:t xml:space="preserve">Con  fecha. </w:t>
      </w:r>
      <w:r w:rsidR="0032392B">
        <w:t>13.06.15</w:t>
      </w:r>
      <w:r w:rsidR="0032392B" w:rsidRPr="002760EC">
        <w:t xml:space="preserve"> con datos </w:t>
      </w:r>
      <w:r w:rsidR="00A7687E" w:rsidRPr="002760EC">
        <w:t>clínicos</w:t>
      </w:r>
      <w:r w:rsidR="0032392B" w:rsidRPr="002760EC">
        <w:t xml:space="preserve"> de probable </w:t>
      </w:r>
      <w:r w:rsidR="00A7687E">
        <w:t>neuroinfecciÒ</w:t>
      </w:r>
      <w:r w:rsidR="00A7687E" w:rsidRPr="002760EC">
        <w:t>n</w:t>
      </w:r>
      <w:r w:rsidR="0032392B" w:rsidRPr="002760EC">
        <w:t xml:space="preserve">, </w:t>
      </w:r>
      <w:r w:rsidR="0032392B">
        <w:t xml:space="preserve">se </w:t>
      </w:r>
      <w:r w:rsidR="0032392B" w:rsidRPr="002760EC">
        <w:t>solicita</w:t>
      </w:r>
      <w:r>
        <w:t xml:space="preserve"> “Tac”</w:t>
      </w:r>
      <w:r w:rsidR="0032392B" w:rsidRPr="002760EC">
        <w:t xml:space="preserve"> </w:t>
      </w:r>
      <w:r w:rsidR="00A7687E" w:rsidRPr="002760EC">
        <w:t>previo</w:t>
      </w:r>
      <w:r w:rsidR="00A7687E">
        <w:t xml:space="preserve"> a realizar </w:t>
      </w:r>
      <w:r>
        <w:t>punció</w:t>
      </w:r>
      <w:r w:rsidRPr="002760EC">
        <w:t>n</w:t>
      </w:r>
      <w:r w:rsidR="0032392B" w:rsidRPr="002760EC">
        <w:t xml:space="preserve"> lumbar. </w:t>
      </w:r>
      <w:r w:rsidR="00A7687E" w:rsidRPr="002760EC">
        <w:t>Con</w:t>
      </w:r>
      <w:r w:rsidR="0032392B" w:rsidRPr="002760EC">
        <w:t xml:space="preserve"> </w:t>
      </w:r>
      <w:r w:rsidR="00A7687E" w:rsidRPr="002760EC">
        <w:t>áreas</w:t>
      </w:r>
      <w:r w:rsidR="0032392B" w:rsidRPr="002760EC">
        <w:t xml:space="preserve"> hipodensas</w:t>
      </w:r>
      <w:r>
        <w:t xml:space="preserve"> de</w:t>
      </w:r>
      <w:r w:rsidR="0032392B" w:rsidRPr="002760EC">
        <w:t xml:space="preserve"> parietal izquierda con realce de </w:t>
      </w:r>
      <w:r w:rsidR="00A7687E" w:rsidRPr="002760EC">
        <w:t>lesión</w:t>
      </w:r>
      <w:r>
        <w:t xml:space="preserve"> parietoccipital derecha.</w:t>
      </w:r>
    </w:p>
    <w:p w:rsidR="00CF251E" w:rsidRPr="002760EC" w:rsidRDefault="00CF251E" w:rsidP="00A7687E">
      <w:pPr>
        <w:spacing w:after="0" w:line="360" w:lineRule="auto"/>
        <w:jc w:val="both"/>
      </w:pPr>
    </w:p>
    <w:p w:rsidR="007C1CCF" w:rsidRDefault="00D06AB3" w:rsidP="008733F3">
      <w:pPr>
        <w:spacing w:after="0" w:line="360" w:lineRule="auto"/>
        <w:jc w:val="both"/>
      </w:pPr>
      <w:r w:rsidRPr="002760EC">
        <w:t>Sin</w:t>
      </w:r>
      <w:r w:rsidR="0032392B" w:rsidRPr="002760EC">
        <w:t xml:space="preserve"> embargo paciente </w:t>
      </w:r>
      <w:r w:rsidR="0032392B">
        <w:t>con franco deterioro</w:t>
      </w:r>
      <w:r w:rsidR="0032392B" w:rsidRPr="002760EC">
        <w:t xml:space="preserve"> </w:t>
      </w:r>
      <w:proofErr w:type="spellStart"/>
      <w:r w:rsidR="00CF251E">
        <w:t>rostrocaudal</w:t>
      </w:r>
      <w:proofErr w:type="spellEnd"/>
      <w:r w:rsidR="0032392B" w:rsidRPr="002760EC">
        <w:t xml:space="preserve">, el cual fallece el </w:t>
      </w:r>
      <w:r w:rsidR="00A7687E" w:rsidRPr="002760EC">
        <w:t>día</w:t>
      </w:r>
      <w:r w:rsidR="0032392B" w:rsidRPr="002760EC">
        <w:t xml:space="preserve"> 14.06.2015 a las 11.30 hrs con </w:t>
      </w:r>
      <w:r w:rsidR="00CF251E">
        <w:t>diagnóstico</w:t>
      </w:r>
      <w:r w:rsidR="0032392B" w:rsidRPr="002760EC">
        <w:t xml:space="preserve"> finales de</w:t>
      </w:r>
      <w:r w:rsidR="0032392B">
        <w:t>:</w:t>
      </w:r>
    </w:p>
    <w:p w:rsidR="00CF251E" w:rsidRDefault="00CF251E" w:rsidP="008733F3">
      <w:pPr>
        <w:spacing w:after="0" w:line="360" w:lineRule="auto"/>
        <w:jc w:val="both"/>
      </w:pPr>
    </w:p>
    <w:p w:rsidR="007C1CCF" w:rsidRDefault="00A7687E" w:rsidP="008733F3">
      <w:pPr>
        <w:spacing w:after="0" w:line="360" w:lineRule="auto"/>
        <w:jc w:val="both"/>
      </w:pPr>
      <w:r>
        <w:t xml:space="preserve">1.- </w:t>
      </w:r>
      <w:r w:rsidR="000B0979">
        <w:t>meningitis bacteriana no especificada</w:t>
      </w: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Default="007C1CCF" w:rsidP="008733F3">
      <w:pPr>
        <w:spacing w:after="0" w:line="360" w:lineRule="auto"/>
        <w:jc w:val="both"/>
      </w:pPr>
    </w:p>
    <w:p w:rsidR="007C1CCF" w:rsidRPr="002760EC" w:rsidRDefault="007C1CCF" w:rsidP="008733F3">
      <w:pPr>
        <w:spacing w:after="0" w:line="360" w:lineRule="auto"/>
        <w:jc w:val="both"/>
      </w:pPr>
    </w:p>
    <w:sectPr w:rsidR="007C1CCF" w:rsidRPr="002760EC" w:rsidSect="00DC123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35" w:rsidRDefault="008B4735" w:rsidP="009D6CC6">
      <w:pPr>
        <w:spacing w:after="0" w:line="240" w:lineRule="auto"/>
      </w:pPr>
      <w:r>
        <w:separator/>
      </w:r>
    </w:p>
  </w:endnote>
  <w:endnote w:type="continuationSeparator" w:id="0">
    <w:p w:rsidR="008B4735" w:rsidRDefault="008B4735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3A3" w:rsidRPr="009D6CC6" w:rsidRDefault="001063A3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073CDB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073CDB" w:rsidRPr="009D6CC6">
      <w:rPr>
        <w:rFonts w:eastAsiaTheme="minorEastAsia"/>
        <w:sz w:val="18"/>
        <w:szCs w:val="18"/>
      </w:rPr>
      <w:fldChar w:fldCharType="separate"/>
    </w:r>
    <w:r w:rsidR="00866B3F" w:rsidRPr="00866B3F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073CDB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1063A3" w:rsidRDefault="001063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35" w:rsidRDefault="008B4735" w:rsidP="009D6CC6">
      <w:pPr>
        <w:spacing w:after="0" w:line="240" w:lineRule="auto"/>
      </w:pPr>
      <w:r>
        <w:separator/>
      </w:r>
    </w:p>
  </w:footnote>
  <w:footnote w:type="continuationSeparator" w:id="0">
    <w:p w:rsidR="008B4735" w:rsidRDefault="008B4735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3A3" w:rsidRDefault="009A56FC" w:rsidP="009A56FC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DEPARTAMENTO DE  VIGILANCIA  EPIDEMIOLÒGICA</w:t>
        </w:r>
      </w:p>
    </w:sdtContent>
  </w:sdt>
  <w:p w:rsidR="001063A3" w:rsidRDefault="001063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F8E7CD7" wp14:editId="08580EE3">
          <wp:simplePos x="0" y="0"/>
          <wp:positionH relativeFrom="column">
            <wp:posOffset>-1016340</wp:posOffset>
          </wp:positionH>
          <wp:positionV relativeFrom="paragraph">
            <wp:posOffset>-778820</wp:posOffset>
          </wp:positionV>
          <wp:extent cx="1286540" cy="808074"/>
          <wp:effectExtent l="0" t="0" r="0" b="0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40" cy="808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704C6"/>
    <w:rsid w:val="00073CDB"/>
    <w:rsid w:val="000A1500"/>
    <w:rsid w:val="000B0979"/>
    <w:rsid w:val="000B09B4"/>
    <w:rsid w:val="000E21DA"/>
    <w:rsid w:val="001063A3"/>
    <w:rsid w:val="00110DC8"/>
    <w:rsid w:val="00142B11"/>
    <w:rsid w:val="00196AAC"/>
    <w:rsid w:val="001D69B4"/>
    <w:rsid w:val="001E7868"/>
    <w:rsid w:val="002329BF"/>
    <w:rsid w:val="00264691"/>
    <w:rsid w:val="002760EC"/>
    <w:rsid w:val="002B4222"/>
    <w:rsid w:val="002B5B0A"/>
    <w:rsid w:val="0032392B"/>
    <w:rsid w:val="00324146"/>
    <w:rsid w:val="00363AA4"/>
    <w:rsid w:val="00380A79"/>
    <w:rsid w:val="003C4305"/>
    <w:rsid w:val="003E0174"/>
    <w:rsid w:val="003F6D63"/>
    <w:rsid w:val="00402454"/>
    <w:rsid w:val="00415C08"/>
    <w:rsid w:val="004421C4"/>
    <w:rsid w:val="00480E61"/>
    <w:rsid w:val="00485DF6"/>
    <w:rsid w:val="004A4509"/>
    <w:rsid w:val="005319BF"/>
    <w:rsid w:val="005440F2"/>
    <w:rsid w:val="005703D9"/>
    <w:rsid w:val="00591A21"/>
    <w:rsid w:val="005A1B21"/>
    <w:rsid w:val="005C1AD9"/>
    <w:rsid w:val="005E13F0"/>
    <w:rsid w:val="005F2483"/>
    <w:rsid w:val="00661188"/>
    <w:rsid w:val="00690325"/>
    <w:rsid w:val="006A44C9"/>
    <w:rsid w:val="006A720F"/>
    <w:rsid w:val="006A7AFB"/>
    <w:rsid w:val="006B3611"/>
    <w:rsid w:val="007351A8"/>
    <w:rsid w:val="00747F20"/>
    <w:rsid w:val="007B6A22"/>
    <w:rsid w:val="007B723A"/>
    <w:rsid w:val="007C1CCF"/>
    <w:rsid w:val="008021C9"/>
    <w:rsid w:val="00834F78"/>
    <w:rsid w:val="00837D36"/>
    <w:rsid w:val="00844719"/>
    <w:rsid w:val="00866B3F"/>
    <w:rsid w:val="008733F3"/>
    <w:rsid w:val="00890E65"/>
    <w:rsid w:val="008B3AA2"/>
    <w:rsid w:val="008B4735"/>
    <w:rsid w:val="008C2B4C"/>
    <w:rsid w:val="008E0EA3"/>
    <w:rsid w:val="008F15D5"/>
    <w:rsid w:val="009458EB"/>
    <w:rsid w:val="009A56FC"/>
    <w:rsid w:val="009D055B"/>
    <w:rsid w:val="009D6CC6"/>
    <w:rsid w:val="009E21C5"/>
    <w:rsid w:val="009E7506"/>
    <w:rsid w:val="00A01DA3"/>
    <w:rsid w:val="00A40F13"/>
    <w:rsid w:val="00A42D40"/>
    <w:rsid w:val="00A7687E"/>
    <w:rsid w:val="00A92D29"/>
    <w:rsid w:val="00B65C5F"/>
    <w:rsid w:val="00B75F4F"/>
    <w:rsid w:val="00B97D94"/>
    <w:rsid w:val="00BF5BF7"/>
    <w:rsid w:val="00BF7F4D"/>
    <w:rsid w:val="00C00267"/>
    <w:rsid w:val="00C72BB6"/>
    <w:rsid w:val="00C751B2"/>
    <w:rsid w:val="00C8359E"/>
    <w:rsid w:val="00CC37A3"/>
    <w:rsid w:val="00CE6180"/>
    <w:rsid w:val="00CF251E"/>
    <w:rsid w:val="00D06AB3"/>
    <w:rsid w:val="00D672A1"/>
    <w:rsid w:val="00DC1235"/>
    <w:rsid w:val="00E0261F"/>
    <w:rsid w:val="00E375B8"/>
    <w:rsid w:val="00EB3A43"/>
    <w:rsid w:val="00EC5208"/>
    <w:rsid w:val="00ED47CA"/>
    <w:rsid w:val="00EE336E"/>
    <w:rsid w:val="00F259D5"/>
    <w:rsid w:val="00F75115"/>
    <w:rsid w:val="00F86533"/>
    <w:rsid w:val="00FA3057"/>
    <w:rsid w:val="00FB6811"/>
    <w:rsid w:val="00FC0EFC"/>
    <w:rsid w:val="00FD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9E94F1-738D-40F0-A72C-9070A758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73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11088"/>
    <w:rsid w:val="000D629C"/>
    <w:rsid w:val="00105015"/>
    <w:rsid w:val="00161707"/>
    <w:rsid w:val="00173751"/>
    <w:rsid w:val="00191628"/>
    <w:rsid w:val="00294366"/>
    <w:rsid w:val="002B4E0B"/>
    <w:rsid w:val="004C6579"/>
    <w:rsid w:val="004F702A"/>
    <w:rsid w:val="00551450"/>
    <w:rsid w:val="00621F4F"/>
    <w:rsid w:val="008578F8"/>
    <w:rsid w:val="009118B0"/>
    <w:rsid w:val="00AA1F0C"/>
    <w:rsid w:val="00CE4D28"/>
    <w:rsid w:val="00D51747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 VIGILANCIA  EPIDEMIOLÒGICA</dc:title>
  <dc:subject/>
  <dc:creator> </dc:creator>
  <cp:keywords/>
  <dc:description/>
  <cp:lastModifiedBy>damason</cp:lastModifiedBy>
  <cp:revision>11</cp:revision>
  <cp:lastPrinted>2014-08-25T18:25:00Z</cp:lastPrinted>
  <dcterms:created xsi:type="dcterms:W3CDTF">2015-06-26T19:26:00Z</dcterms:created>
  <dcterms:modified xsi:type="dcterms:W3CDTF">2015-06-29T03:39:00Z</dcterms:modified>
</cp:coreProperties>
</file>